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ayout w:type="fixed"/>
        <w:tblLook w:val="0000" w:firstRow="0" w:lastRow="0" w:firstColumn="0" w:lastColumn="0" w:noHBand="0" w:noVBand="0"/>
      </w:tblPr>
      <w:tblGrid>
        <w:gridCol w:w="392"/>
        <w:gridCol w:w="3010"/>
        <w:gridCol w:w="392"/>
        <w:gridCol w:w="2018"/>
        <w:gridCol w:w="392"/>
        <w:gridCol w:w="2584"/>
        <w:gridCol w:w="392"/>
      </w:tblGrid>
      <w:tr w:rsidR="002B4ACA" w:rsidRPr="008B5C26" w:rsidTr="00E93980">
        <w:trPr>
          <w:gridBefore w:val="1"/>
          <w:wBefore w:w="392" w:type="dxa"/>
        </w:trPr>
        <w:tc>
          <w:tcPr>
            <w:tcW w:w="3402" w:type="dxa"/>
            <w:gridSpan w:val="2"/>
          </w:tcPr>
          <w:p w:rsidR="002B4ACA" w:rsidRPr="008B5C26" w:rsidRDefault="002B4ACA" w:rsidP="00073E7D">
            <w:pPr>
              <w:jc w:val="center"/>
              <w:rPr>
                <w:rFonts w:cs="Tahoma"/>
                <w:sz w:val="20"/>
                <w:szCs w:val="20"/>
                <w:lang w:val="el-GR"/>
              </w:rPr>
            </w:pPr>
            <w:r>
              <w:rPr>
                <w:rFonts w:cs="Tahoma"/>
                <w:noProof/>
                <w:sz w:val="20"/>
                <w:szCs w:val="20"/>
                <w:lang w:val="el-GR" w:eastAsia="el-GR"/>
              </w:rPr>
              <w:drawing>
                <wp:inline distT="0" distB="0" distL="0" distR="0">
                  <wp:extent cx="453390" cy="482600"/>
                  <wp:effectExtent l="0" t="0" r="381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390" cy="482600"/>
                          </a:xfrm>
                          <a:prstGeom prst="rect">
                            <a:avLst/>
                          </a:prstGeom>
                          <a:noFill/>
                          <a:ln>
                            <a:noFill/>
                          </a:ln>
                        </pic:spPr>
                      </pic:pic>
                    </a:graphicData>
                  </a:graphic>
                </wp:inline>
              </w:drawing>
            </w:r>
          </w:p>
        </w:tc>
        <w:tc>
          <w:tcPr>
            <w:tcW w:w="2410" w:type="dxa"/>
            <w:gridSpan w:val="2"/>
          </w:tcPr>
          <w:p w:rsidR="002B4ACA" w:rsidRPr="008B5C26" w:rsidRDefault="002B4ACA" w:rsidP="00073E7D">
            <w:pPr>
              <w:rPr>
                <w:rFonts w:cs="Tahoma"/>
                <w:sz w:val="20"/>
                <w:szCs w:val="20"/>
                <w:lang w:val="el-GR"/>
              </w:rPr>
            </w:pPr>
          </w:p>
        </w:tc>
        <w:tc>
          <w:tcPr>
            <w:tcW w:w="2976" w:type="dxa"/>
            <w:gridSpan w:val="2"/>
          </w:tcPr>
          <w:p w:rsidR="002B4ACA" w:rsidRPr="008B5C26" w:rsidRDefault="002B4ACA" w:rsidP="00073E7D">
            <w:pPr>
              <w:rPr>
                <w:rFonts w:cs="Tahoma"/>
                <w:sz w:val="20"/>
                <w:szCs w:val="20"/>
                <w:lang w:val="el-GR"/>
              </w:rPr>
            </w:pPr>
          </w:p>
        </w:tc>
      </w:tr>
      <w:tr w:rsidR="002B4ACA" w:rsidRPr="008B5C26" w:rsidTr="00E93980">
        <w:trPr>
          <w:gridAfter w:val="1"/>
          <w:wAfter w:w="392" w:type="dxa"/>
        </w:trPr>
        <w:tc>
          <w:tcPr>
            <w:tcW w:w="3402" w:type="dxa"/>
            <w:gridSpan w:val="2"/>
          </w:tcPr>
          <w:p w:rsidR="002B4ACA" w:rsidRPr="008B5C26" w:rsidRDefault="002B4ACA" w:rsidP="00073E7D">
            <w:pPr>
              <w:jc w:val="center"/>
              <w:rPr>
                <w:rFonts w:cs="Tahoma"/>
                <w:b/>
                <w:sz w:val="18"/>
                <w:szCs w:val="18"/>
                <w:lang w:val="el-GR"/>
              </w:rPr>
            </w:pPr>
            <w:r w:rsidRPr="008B5C26">
              <w:rPr>
                <w:rFonts w:cs="Tahoma"/>
                <w:b/>
                <w:sz w:val="18"/>
                <w:szCs w:val="18"/>
                <w:lang w:val="el-GR"/>
              </w:rPr>
              <w:t>ΕΛΛΗΝΙΚΗ ΔΗΜΟΚΡΑΤΙΑ</w:t>
            </w:r>
          </w:p>
          <w:p w:rsidR="002B4ACA" w:rsidRPr="008B5C26" w:rsidRDefault="002B4ACA" w:rsidP="00073E7D">
            <w:pPr>
              <w:jc w:val="center"/>
              <w:rPr>
                <w:rFonts w:cs="Tahoma"/>
                <w:b/>
                <w:sz w:val="18"/>
                <w:szCs w:val="18"/>
                <w:lang w:val="el-GR"/>
              </w:rPr>
            </w:pPr>
            <w:r w:rsidRPr="008B5C26">
              <w:rPr>
                <w:rFonts w:cs="Tahoma"/>
                <w:b/>
                <w:sz w:val="18"/>
                <w:szCs w:val="18"/>
                <w:lang w:val="el-GR"/>
              </w:rPr>
              <w:t xml:space="preserve">ΝΟΜΟΣ ΦΘΙΩΤΙΔΑΣ </w:t>
            </w:r>
          </w:p>
          <w:p w:rsidR="002B4ACA" w:rsidRPr="008B5C26" w:rsidRDefault="002B4ACA" w:rsidP="00073E7D">
            <w:pPr>
              <w:jc w:val="center"/>
              <w:rPr>
                <w:rFonts w:cs="Tahoma"/>
                <w:sz w:val="18"/>
                <w:szCs w:val="18"/>
                <w:lang w:val="el-GR"/>
              </w:rPr>
            </w:pPr>
            <w:r w:rsidRPr="008B5C26">
              <w:rPr>
                <w:rFonts w:cs="Tahoma"/>
                <w:b/>
                <w:sz w:val="18"/>
                <w:szCs w:val="18"/>
                <w:lang w:val="el-GR"/>
              </w:rPr>
              <w:t>ΔΗΜΟΣ ΛΑΜΙΕΩΝ</w:t>
            </w:r>
          </w:p>
        </w:tc>
        <w:tc>
          <w:tcPr>
            <w:tcW w:w="2410" w:type="dxa"/>
            <w:gridSpan w:val="2"/>
          </w:tcPr>
          <w:p w:rsidR="002B4ACA" w:rsidRPr="008B5C26" w:rsidRDefault="002B4ACA" w:rsidP="00073E7D">
            <w:pPr>
              <w:jc w:val="right"/>
              <w:rPr>
                <w:rFonts w:cs="Tahoma"/>
                <w:b/>
                <w:sz w:val="18"/>
                <w:szCs w:val="18"/>
                <w:lang w:val="el-GR"/>
              </w:rPr>
            </w:pPr>
            <w:r w:rsidRPr="008B5C26">
              <w:rPr>
                <w:rFonts w:cs="Tahoma"/>
                <w:b/>
                <w:sz w:val="18"/>
                <w:szCs w:val="18"/>
                <w:lang w:val="el-GR"/>
              </w:rPr>
              <w:t>ΥΠΗΡΕΣΙΑ:</w:t>
            </w:r>
          </w:p>
        </w:tc>
        <w:tc>
          <w:tcPr>
            <w:tcW w:w="2976" w:type="dxa"/>
            <w:gridSpan w:val="2"/>
          </w:tcPr>
          <w:p w:rsidR="002B4ACA" w:rsidRPr="008B5C26" w:rsidRDefault="002B4ACA" w:rsidP="00073E7D">
            <w:pPr>
              <w:rPr>
                <w:rFonts w:cs="Tahoma"/>
                <w:b/>
                <w:sz w:val="18"/>
                <w:szCs w:val="18"/>
                <w:lang w:val="el-GR"/>
              </w:rPr>
            </w:pPr>
            <w:r w:rsidRPr="008B5C26">
              <w:rPr>
                <w:rFonts w:cs="Tahoma"/>
                <w:b/>
                <w:sz w:val="18"/>
                <w:szCs w:val="18"/>
                <w:lang w:val="el-GR"/>
              </w:rPr>
              <w:t>ΣΥΜΒΟΥΛΟΣ ΩΡΙΜΑΝΣΗΣ ΣΥΓΧΡΗΜΑΤΟΔΟΤΟΥΜΕΝΩΝ ΕΡΓΩΝ</w:t>
            </w:r>
          </w:p>
        </w:tc>
      </w:tr>
      <w:tr w:rsidR="002B4ACA" w:rsidRPr="008B5C26" w:rsidTr="00E93980">
        <w:trPr>
          <w:gridAfter w:val="1"/>
          <w:wAfter w:w="392" w:type="dxa"/>
        </w:trPr>
        <w:tc>
          <w:tcPr>
            <w:tcW w:w="3402" w:type="dxa"/>
            <w:gridSpan w:val="2"/>
          </w:tcPr>
          <w:p w:rsidR="004F3EA3" w:rsidRPr="00E711DD" w:rsidRDefault="004F3EA3" w:rsidP="004F3EA3">
            <w:pPr>
              <w:overflowPunct w:val="0"/>
              <w:autoSpaceDE w:val="0"/>
              <w:autoSpaceDN w:val="0"/>
              <w:jc w:val="center"/>
              <w:textAlignment w:val="baseline"/>
              <w:rPr>
                <w:b/>
                <w:bCs/>
                <w:sz w:val="20"/>
                <w:szCs w:val="20"/>
                <w:lang w:val="el-GR"/>
              </w:rPr>
            </w:pPr>
            <w:r w:rsidRPr="00E711DD">
              <w:rPr>
                <w:b/>
                <w:bCs/>
                <w:sz w:val="20"/>
                <w:szCs w:val="20"/>
                <w:lang w:val="el-GR"/>
              </w:rPr>
              <w:t>-Δ/ΝΣΗ ΥΠΟΔΟΜΩΝ ΚΑΙ ΤΕΧΝΙΚΩΝ ΕΡΓΩΝ</w:t>
            </w:r>
          </w:p>
          <w:p w:rsidR="004F3EA3" w:rsidRPr="00E711DD" w:rsidRDefault="004F3EA3" w:rsidP="004F3EA3">
            <w:pPr>
              <w:overflowPunct w:val="0"/>
              <w:autoSpaceDE w:val="0"/>
              <w:autoSpaceDN w:val="0"/>
              <w:jc w:val="center"/>
              <w:textAlignment w:val="baseline"/>
              <w:rPr>
                <w:b/>
                <w:bCs/>
                <w:sz w:val="20"/>
                <w:szCs w:val="20"/>
                <w:lang w:val="el-GR"/>
              </w:rPr>
            </w:pPr>
            <w:r w:rsidRPr="00E711DD">
              <w:rPr>
                <w:b/>
                <w:bCs/>
                <w:sz w:val="20"/>
                <w:szCs w:val="20"/>
                <w:lang w:val="el-GR"/>
              </w:rPr>
              <w:t>-Δ/ΝΣΗ ΔΙΟΙΚΗΤΙΚΩΝ ΥΠΗΡΕΣΙΩΝ.</w:t>
            </w:r>
          </w:p>
          <w:p w:rsidR="004F3EA3" w:rsidRPr="00E711DD" w:rsidRDefault="004F3EA3" w:rsidP="004F3EA3">
            <w:pPr>
              <w:overflowPunct w:val="0"/>
              <w:autoSpaceDE w:val="0"/>
              <w:autoSpaceDN w:val="0"/>
              <w:jc w:val="center"/>
              <w:textAlignment w:val="baseline"/>
              <w:rPr>
                <w:b/>
                <w:bCs/>
                <w:sz w:val="20"/>
                <w:szCs w:val="20"/>
                <w:lang w:val="el-GR"/>
              </w:rPr>
            </w:pPr>
            <w:r w:rsidRPr="00E711DD">
              <w:rPr>
                <w:b/>
                <w:bCs/>
                <w:sz w:val="20"/>
                <w:szCs w:val="20"/>
                <w:lang w:val="el-GR"/>
              </w:rPr>
              <w:t>- Δ/ΝΣΗ ΣΧΕΔΙΑΣΜΟΥ</w:t>
            </w:r>
            <w:r>
              <w:rPr>
                <w:b/>
                <w:bCs/>
                <w:sz w:val="20"/>
                <w:szCs w:val="20"/>
                <w:lang w:val="el-GR"/>
              </w:rPr>
              <w:t>,</w:t>
            </w:r>
            <w:r w:rsidRPr="00E711DD">
              <w:rPr>
                <w:b/>
                <w:bCs/>
                <w:sz w:val="20"/>
                <w:szCs w:val="20"/>
                <w:lang w:val="el-GR"/>
              </w:rPr>
              <w:t xml:space="preserve"> ΟΡΓΑΝΩΣΗΣ ΚΑΙ ΗΛΕΚΤΡΟΝΙΚΗΣ ΔΙΑΚΥΒΕΡΝΗΣΗΣ</w:t>
            </w:r>
            <w:r>
              <w:rPr>
                <w:b/>
                <w:bCs/>
                <w:sz w:val="20"/>
                <w:szCs w:val="20"/>
                <w:lang w:val="el-GR"/>
              </w:rPr>
              <w:t>.</w:t>
            </w:r>
            <w:r w:rsidRPr="00E711DD">
              <w:rPr>
                <w:b/>
                <w:bCs/>
                <w:sz w:val="20"/>
                <w:szCs w:val="20"/>
                <w:lang w:val="el-GR"/>
              </w:rPr>
              <w:t xml:space="preserve"> </w:t>
            </w:r>
          </w:p>
          <w:p w:rsidR="004F3EA3" w:rsidRPr="00E711DD" w:rsidRDefault="004F3EA3" w:rsidP="004F3EA3">
            <w:pPr>
              <w:overflowPunct w:val="0"/>
              <w:autoSpaceDE w:val="0"/>
              <w:autoSpaceDN w:val="0"/>
              <w:jc w:val="center"/>
              <w:textAlignment w:val="baseline"/>
              <w:rPr>
                <w:b/>
                <w:bCs/>
                <w:sz w:val="20"/>
                <w:szCs w:val="20"/>
                <w:lang w:val="el-GR"/>
              </w:rPr>
            </w:pPr>
            <w:r w:rsidRPr="00E711DD">
              <w:rPr>
                <w:rFonts w:cs="Tahoma"/>
                <w:b/>
                <w:bCs/>
                <w:sz w:val="20"/>
                <w:szCs w:val="20"/>
                <w:lang w:val="el-GR"/>
              </w:rPr>
              <w:t>-</w:t>
            </w:r>
            <w:r w:rsidRPr="00E711DD">
              <w:rPr>
                <w:b/>
                <w:bCs/>
                <w:sz w:val="20"/>
                <w:szCs w:val="20"/>
                <w:lang w:val="el-GR"/>
              </w:rPr>
              <w:t>Δ/ΝΣΗ ΚΟΙΝΩΝΙΚΗΣ ΠΡΟΣΤΑΣΙΑΣ ΚΑΙ ΑΛΛΗΛΕΓΓΥΗΣ</w:t>
            </w:r>
          </w:p>
          <w:p w:rsidR="002B4ACA" w:rsidRPr="00776B87" w:rsidRDefault="002B4ACA" w:rsidP="00073E7D">
            <w:pPr>
              <w:spacing w:line="276" w:lineRule="auto"/>
              <w:jc w:val="center"/>
              <w:rPr>
                <w:rFonts w:cs="Tahoma"/>
                <w:b/>
                <w:bCs/>
                <w:sz w:val="18"/>
                <w:szCs w:val="18"/>
                <w:lang w:val="el-GR"/>
              </w:rPr>
            </w:pPr>
          </w:p>
        </w:tc>
        <w:tc>
          <w:tcPr>
            <w:tcW w:w="2410" w:type="dxa"/>
            <w:gridSpan w:val="2"/>
          </w:tcPr>
          <w:p w:rsidR="002B4ACA" w:rsidRPr="008B5C26" w:rsidRDefault="002B4ACA" w:rsidP="00073E7D">
            <w:pPr>
              <w:jc w:val="right"/>
              <w:rPr>
                <w:rFonts w:cs="Tahoma"/>
                <w:b/>
                <w:sz w:val="18"/>
                <w:szCs w:val="18"/>
                <w:lang w:val="el-GR"/>
              </w:rPr>
            </w:pPr>
            <w:r w:rsidRPr="008B5C26">
              <w:rPr>
                <w:rFonts w:cs="Tahoma"/>
                <w:b/>
                <w:sz w:val="18"/>
                <w:szCs w:val="18"/>
                <w:lang w:val="el-GR"/>
              </w:rPr>
              <w:t>ΠΡΟΫΠ/ΣΜΟΣ:</w:t>
            </w:r>
          </w:p>
          <w:p w:rsidR="002B4ACA" w:rsidRPr="008B5C26" w:rsidRDefault="002B4ACA" w:rsidP="00073E7D">
            <w:pPr>
              <w:jc w:val="right"/>
              <w:rPr>
                <w:rFonts w:cs="Tahoma"/>
                <w:b/>
                <w:sz w:val="18"/>
                <w:szCs w:val="18"/>
                <w:lang w:val="el-GR"/>
              </w:rPr>
            </w:pPr>
            <w:r w:rsidRPr="008B5C26">
              <w:rPr>
                <w:rFonts w:cs="Tahoma"/>
                <w:b/>
                <w:sz w:val="18"/>
                <w:szCs w:val="18"/>
                <w:lang w:val="el-GR"/>
              </w:rPr>
              <w:t xml:space="preserve">Κωδικός </w:t>
            </w:r>
            <w:r w:rsidRPr="008B5C26">
              <w:rPr>
                <w:rFonts w:cs="Tahoma"/>
                <w:b/>
                <w:sz w:val="18"/>
                <w:szCs w:val="18"/>
                <w:lang w:val="en-US"/>
              </w:rPr>
              <w:t>CPV</w:t>
            </w:r>
            <w:r w:rsidRPr="008B5C26">
              <w:rPr>
                <w:rFonts w:cs="Tahoma"/>
                <w:b/>
                <w:sz w:val="18"/>
                <w:szCs w:val="18"/>
                <w:lang w:val="el-GR"/>
              </w:rPr>
              <w:t xml:space="preserve">: </w:t>
            </w:r>
          </w:p>
        </w:tc>
        <w:tc>
          <w:tcPr>
            <w:tcW w:w="2976" w:type="dxa"/>
            <w:gridSpan w:val="2"/>
          </w:tcPr>
          <w:p w:rsidR="002B4ACA" w:rsidRPr="008B5C26" w:rsidRDefault="002B4ACA" w:rsidP="00073E7D">
            <w:pPr>
              <w:rPr>
                <w:rFonts w:cs="Tahoma"/>
                <w:b/>
                <w:sz w:val="18"/>
                <w:szCs w:val="18"/>
                <w:lang w:val="el-GR"/>
              </w:rPr>
            </w:pPr>
            <w:r w:rsidRPr="008B5C26">
              <w:rPr>
                <w:rFonts w:cs="Tahoma"/>
                <w:b/>
                <w:sz w:val="18"/>
                <w:szCs w:val="18"/>
                <w:lang w:val="el-GR"/>
              </w:rPr>
              <w:t>7</w:t>
            </w:r>
            <w:r>
              <w:rPr>
                <w:rFonts w:cs="Tahoma"/>
                <w:b/>
                <w:sz w:val="18"/>
                <w:szCs w:val="18"/>
                <w:lang w:val="el-GR"/>
              </w:rPr>
              <w:t>4</w:t>
            </w:r>
            <w:r w:rsidRPr="008B5C26">
              <w:rPr>
                <w:rFonts w:cs="Tahoma"/>
                <w:b/>
                <w:sz w:val="18"/>
                <w:szCs w:val="18"/>
                <w:lang w:val="el-GR"/>
              </w:rPr>
              <w:t xml:space="preserve">.400,00 ΕΥΡΩ </w:t>
            </w:r>
          </w:p>
          <w:p w:rsidR="002B4ACA" w:rsidRPr="008B5C26" w:rsidRDefault="002B4ACA" w:rsidP="00073E7D">
            <w:pPr>
              <w:rPr>
                <w:rFonts w:cs="Tahoma"/>
                <w:b/>
                <w:sz w:val="18"/>
                <w:szCs w:val="18"/>
                <w:lang w:val="el-GR"/>
              </w:rPr>
            </w:pPr>
            <w:r w:rsidRPr="008B5C26">
              <w:rPr>
                <w:rFonts w:cs="Tahoma"/>
                <w:b/>
                <w:sz w:val="18"/>
                <w:szCs w:val="18"/>
                <w:lang w:val="el-GR"/>
              </w:rPr>
              <w:t>73220000-0, 79411000-8</w:t>
            </w:r>
          </w:p>
        </w:tc>
      </w:tr>
      <w:tr w:rsidR="002B4ACA" w:rsidRPr="008B5C26" w:rsidTr="00E93980">
        <w:trPr>
          <w:gridBefore w:val="1"/>
          <w:wBefore w:w="392" w:type="dxa"/>
        </w:trPr>
        <w:tc>
          <w:tcPr>
            <w:tcW w:w="3402" w:type="dxa"/>
            <w:gridSpan w:val="2"/>
            <w:tcBorders>
              <w:top w:val="single" w:sz="6" w:space="0" w:color="auto"/>
            </w:tcBorders>
          </w:tcPr>
          <w:p w:rsidR="002B4ACA" w:rsidRPr="008B5C26" w:rsidRDefault="002B4ACA" w:rsidP="00073E7D">
            <w:pPr>
              <w:jc w:val="center"/>
              <w:rPr>
                <w:rFonts w:cs="Tahoma"/>
                <w:b/>
                <w:sz w:val="18"/>
                <w:szCs w:val="18"/>
                <w:lang w:val="el-GR"/>
              </w:rPr>
            </w:pPr>
            <w:r w:rsidRPr="008B5C26">
              <w:rPr>
                <w:rFonts w:cs="Tahoma"/>
                <w:b/>
                <w:sz w:val="18"/>
                <w:szCs w:val="18"/>
                <w:lang w:val="el-GR"/>
              </w:rPr>
              <w:t>ΑΡΙΘ.ΜΕΛΕΤΗΣ :</w:t>
            </w:r>
            <w:r w:rsidR="00073E7D">
              <w:rPr>
                <w:rFonts w:cs="Tahoma"/>
                <w:b/>
                <w:sz w:val="18"/>
                <w:szCs w:val="18"/>
                <w:lang w:val="el-GR"/>
              </w:rPr>
              <w:t xml:space="preserve">  178</w:t>
            </w:r>
            <w:r w:rsidRPr="008B5C26">
              <w:rPr>
                <w:rFonts w:cs="Tahoma"/>
                <w:b/>
                <w:sz w:val="18"/>
                <w:szCs w:val="18"/>
                <w:lang w:val="el-GR"/>
              </w:rPr>
              <w:t>/20</w:t>
            </w:r>
            <w:r w:rsidR="00073E7D">
              <w:rPr>
                <w:rFonts w:cs="Tahoma"/>
                <w:b/>
                <w:sz w:val="18"/>
                <w:szCs w:val="18"/>
                <w:lang w:val="el-GR"/>
              </w:rPr>
              <w:t>21</w:t>
            </w:r>
          </w:p>
          <w:p w:rsidR="002B4ACA" w:rsidRPr="008B5C26" w:rsidRDefault="002B4ACA" w:rsidP="00073E7D">
            <w:pPr>
              <w:overflowPunct w:val="0"/>
              <w:autoSpaceDE w:val="0"/>
              <w:autoSpaceDN w:val="0"/>
              <w:adjustRightInd w:val="0"/>
              <w:jc w:val="center"/>
              <w:rPr>
                <w:rFonts w:cs="Tahoma"/>
                <w:sz w:val="18"/>
                <w:szCs w:val="18"/>
                <w:lang w:val="el-GR"/>
              </w:rPr>
            </w:pPr>
            <w:r w:rsidRPr="008B5C26">
              <w:rPr>
                <w:rFonts w:cs="Tahoma"/>
                <w:b/>
                <w:sz w:val="18"/>
                <w:szCs w:val="18"/>
                <w:lang w:val="el-GR"/>
              </w:rPr>
              <w:t>Κ.Α. 00.6117.0007</w:t>
            </w:r>
          </w:p>
        </w:tc>
        <w:tc>
          <w:tcPr>
            <w:tcW w:w="2410" w:type="dxa"/>
            <w:gridSpan w:val="2"/>
          </w:tcPr>
          <w:p w:rsidR="002B4ACA" w:rsidRPr="008B5C26" w:rsidRDefault="002B4ACA" w:rsidP="00073E7D">
            <w:pPr>
              <w:jc w:val="right"/>
              <w:rPr>
                <w:rFonts w:cs="Tahoma"/>
                <w:b/>
                <w:sz w:val="18"/>
                <w:szCs w:val="18"/>
                <w:lang w:val="el-GR"/>
              </w:rPr>
            </w:pPr>
          </w:p>
          <w:p w:rsidR="002B4ACA" w:rsidRPr="008B5C26" w:rsidRDefault="002B4ACA" w:rsidP="00073E7D">
            <w:pPr>
              <w:jc w:val="right"/>
              <w:rPr>
                <w:rFonts w:cs="Tahoma"/>
                <w:b/>
                <w:sz w:val="18"/>
                <w:szCs w:val="18"/>
                <w:lang w:val="el-GR"/>
              </w:rPr>
            </w:pPr>
            <w:r w:rsidRPr="008B5C26">
              <w:rPr>
                <w:rFonts w:cs="Tahoma"/>
                <w:b/>
                <w:sz w:val="18"/>
                <w:szCs w:val="18"/>
                <w:lang w:val="el-GR"/>
              </w:rPr>
              <w:t>ΧΡΗΣΗ:</w:t>
            </w:r>
          </w:p>
        </w:tc>
        <w:tc>
          <w:tcPr>
            <w:tcW w:w="2976" w:type="dxa"/>
            <w:gridSpan w:val="2"/>
          </w:tcPr>
          <w:p w:rsidR="002B4ACA" w:rsidRPr="008B5C26" w:rsidRDefault="002B4ACA" w:rsidP="00073E7D">
            <w:pPr>
              <w:rPr>
                <w:rFonts w:cs="Tahoma"/>
                <w:b/>
                <w:sz w:val="18"/>
                <w:szCs w:val="18"/>
                <w:lang w:val="el-GR"/>
              </w:rPr>
            </w:pPr>
          </w:p>
          <w:p w:rsidR="002B4ACA" w:rsidRPr="008B5C26" w:rsidRDefault="002B4ACA" w:rsidP="00073E7D">
            <w:pPr>
              <w:rPr>
                <w:rFonts w:cs="Tahoma"/>
                <w:b/>
                <w:sz w:val="18"/>
                <w:szCs w:val="18"/>
                <w:lang w:val="el-GR"/>
              </w:rPr>
            </w:pPr>
            <w:r>
              <w:rPr>
                <w:rFonts w:cs="Tahoma"/>
                <w:b/>
                <w:sz w:val="18"/>
                <w:szCs w:val="18"/>
                <w:lang w:val="el-GR"/>
              </w:rPr>
              <w:t>2022</w:t>
            </w:r>
          </w:p>
        </w:tc>
      </w:tr>
    </w:tbl>
    <w:p w:rsidR="002B4ACA" w:rsidRPr="008B5C26" w:rsidRDefault="002B4ACA" w:rsidP="002B4ACA">
      <w:pPr>
        <w:rPr>
          <w:rFonts w:cs="Tahoma"/>
          <w:i/>
          <w:sz w:val="18"/>
          <w:szCs w:val="18"/>
          <w:lang w:val="el-GR"/>
        </w:rPr>
      </w:pPr>
    </w:p>
    <w:p w:rsidR="002B4ACA" w:rsidRPr="008B5C26" w:rsidRDefault="002B4ACA" w:rsidP="002B4ACA">
      <w:pPr>
        <w:rPr>
          <w:rFonts w:cs="Tahoma"/>
          <w:i/>
          <w:lang w:val="el-GR"/>
        </w:rPr>
      </w:pPr>
    </w:p>
    <w:p w:rsidR="002B4ACA" w:rsidRPr="008B5C26" w:rsidRDefault="002B4ACA" w:rsidP="002B4ACA">
      <w:pPr>
        <w:rPr>
          <w:rFonts w:cs="Tahoma"/>
          <w:i/>
          <w:lang w:val="el-GR"/>
        </w:rPr>
      </w:pPr>
    </w:p>
    <w:p w:rsidR="002B4ACA" w:rsidRPr="008B5C26" w:rsidRDefault="002B4ACA" w:rsidP="002B4ACA">
      <w:pPr>
        <w:rPr>
          <w:rFonts w:cs="Tahoma"/>
          <w:b/>
          <w:lang w:val="en-US"/>
        </w:rPr>
      </w:pPr>
    </w:p>
    <w:p w:rsidR="002B4ACA" w:rsidRPr="008B5C26" w:rsidRDefault="002B4ACA" w:rsidP="002B4ACA">
      <w:pPr>
        <w:pBdr>
          <w:top w:val="single" w:sz="6" w:space="1" w:color="auto" w:shadow="1"/>
          <w:left w:val="single" w:sz="6" w:space="0" w:color="auto" w:shadow="1"/>
          <w:bottom w:val="single" w:sz="6" w:space="1" w:color="auto" w:shadow="1"/>
          <w:right w:val="single" w:sz="6" w:space="1" w:color="auto" w:shadow="1"/>
        </w:pBdr>
        <w:rPr>
          <w:rFonts w:cs="Tahoma"/>
          <w:b/>
          <w:sz w:val="32"/>
          <w:szCs w:val="32"/>
          <w:lang w:val="el-GR"/>
        </w:rPr>
      </w:pPr>
    </w:p>
    <w:p w:rsidR="002B4ACA" w:rsidRPr="008B5C26" w:rsidRDefault="002B4ACA" w:rsidP="002B4ACA">
      <w:pPr>
        <w:pBdr>
          <w:top w:val="single" w:sz="6" w:space="1" w:color="auto" w:shadow="1"/>
          <w:left w:val="single" w:sz="6" w:space="0" w:color="auto" w:shadow="1"/>
          <w:bottom w:val="single" w:sz="6" w:space="1" w:color="auto" w:shadow="1"/>
          <w:right w:val="single" w:sz="6" w:space="1" w:color="auto" w:shadow="1"/>
        </w:pBdr>
        <w:jc w:val="center"/>
        <w:rPr>
          <w:rFonts w:cs="Tahoma"/>
          <w:sz w:val="32"/>
          <w:szCs w:val="32"/>
          <w:lang w:val="el-GR"/>
        </w:rPr>
      </w:pPr>
      <w:r w:rsidRPr="008B5C26">
        <w:rPr>
          <w:rFonts w:cs="Tahoma"/>
          <w:sz w:val="32"/>
          <w:szCs w:val="32"/>
          <w:lang w:val="el-GR"/>
        </w:rPr>
        <w:t>ΠΑΡΑΡΤΗΜΑ Α</w:t>
      </w:r>
    </w:p>
    <w:p w:rsidR="002B4ACA" w:rsidRPr="008B5C26" w:rsidRDefault="002B4ACA" w:rsidP="002B4ACA">
      <w:pPr>
        <w:pBdr>
          <w:top w:val="single" w:sz="6" w:space="1" w:color="auto" w:shadow="1"/>
          <w:left w:val="single" w:sz="6" w:space="0" w:color="auto" w:shadow="1"/>
          <w:bottom w:val="single" w:sz="6" w:space="1" w:color="auto" w:shadow="1"/>
          <w:right w:val="single" w:sz="6" w:space="1" w:color="auto" w:shadow="1"/>
        </w:pBdr>
        <w:jc w:val="center"/>
        <w:rPr>
          <w:rFonts w:cs="Tahoma"/>
          <w:lang w:val="el-GR"/>
        </w:rPr>
      </w:pPr>
    </w:p>
    <w:p w:rsidR="002B4ACA" w:rsidRPr="008B5C26" w:rsidRDefault="002B4ACA" w:rsidP="002B4ACA">
      <w:pPr>
        <w:pBdr>
          <w:top w:val="single" w:sz="6" w:space="1" w:color="auto" w:shadow="1"/>
          <w:left w:val="single" w:sz="6" w:space="0" w:color="auto" w:shadow="1"/>
          <w:bottom w:val="single" w:sz="6" w:space="1" w:color="auto" w:shadow="1"/>
          <w:right w:val="single" w:sz="6" w:space="1" w:color="auto" w:shadow="1"/>
        </w:pBdr>
        <w:jc w:val="center"/>
        <w:rPr>
          <w:rFonts w:cs="Tahoma"/>
          <w:sz w:val="40"/>
          <w:lang w:val="el-GR"/>
        </w:rPr>
      </w:pPr>
      <w:r w:rsidRPr="008B5C26">
        <w:rPr>
          <w:rFonts w:cs="Tahoma"/>
          <w:szCs w:val="18"/>
          <w:lang w:val="el-GR"/>
        </w:rPr>
        <w:t xml:space="preserve">ΣΥΜΒΟΥΛΟΣ ΩΡΙΜΑΝΣΗΣ ΣΥΓΧΡΗΜΑΤΟΔΟΤΟΥΜΕΝΩΝ ΕΡΓΩΝ </w:t>
      </w:r>
    </w:p>
    <w:p w:rsidR="002B4ACA" w:rsidRPr="008B5C26" w:rsidRDefault="002B4ACA" w:rsidP="002B4ACA">
      <w:pPr>
        <w:pBdr>
          <w:top w:val="single" w:sz="6" w:space="1" w:color="auto" w:shadow="1"/>
          <w:left w:val="single" w:sz="6" w:space="0" w:color="auto" w:shadow="1"/>
          <w:bottom w:val="single" w:sz="6" w:space="1" w:color="auto" w:shadow="1"/>
          <w:right w:val="single" w:sz="6" w:space="1" w:color="auto" w:shadow="1"/>
        </w:pBdr>
        <w:jc w:val="center"/>
        <w:rPr>
          <w:rFonts w:cs="Tahoma"/>
          <w:lang w:val="el-GR"/>
        </w:rPr>
      </w:pPr>
    </w:p>
    <w:p w:rsidR="002B4ACA" w:rsidRPr="008B5C26" w:rsidRDefault="002B4ACA" w:rsidP="002B4ACA">
      <w:pPr>
        <w:pBdr>
          <w:top w:val="single" w:sz="6" w:space="1" w:color="auto" w:shadow="1"/>
          <w:left w:val="single" w:sz="6" w:space="0" w:color="auto" w:shadow="1"/>
          <w:bottom w:val="single" w:sz="6" w:space="1" w:color="auto" w:shadow="1"/>
          <w:right w:val="single" w:sz="6" w:space="1" w:color="auto" w:shadow="1"/>
        </w:pBdr>
        <w:jc w:val="center"/>
        <w:rPr>
          <w:rFonts w:cs="Tahoma"/>
          <w:lang w:val="el-GR"/>
        </w:rPr>
      </w:pPr>
      <w:r w:rsidRPr="008B5C26">
        <w:rPr>
          <w:rFonts w:cs="Tahoma"/>
          <w:lang w:val="el-GR"/>
        </w:rPr>
        <w:t>ΠΡΟΫΠΟΛΟΓΙΣΜΟΣ ΜΕΛΕΤΗΣ : 7</w:t>
      </w:r>
      <w:r>
        <w:rPr>
          <w:rFonts w:cs="Tahoma"/>
          <w:lang w:val="el-GR"/>
        </w:rPr>
        <w:t>4</w:t>
      </w:r>
      <w:r w:rsidRPr="008B5C26">
        <w:rPr>
          <w:rFonts w:cs="Tahoma"/>
          <w:lang w:val="el-GR"/>
        </w:rPr>
        <w:t xml:space="preserve">.400,00 ΕΥΡΩ </w:t>
      </w:r>
    </w:p>
    <w:p w:rsidR="002B4ACA" w:rsidRPr="008B5C26" w:rsidRDefault="002B4ACA" w:rsidP="002B4ACA">
      <w:pPr>
        <w:pBdr>
          <w:top w:val="single" w:sz="6" w:space="1" w:color="auto" w:shadow="1"/>
          <w:left w:val="single" w:sz="6" w:space="0" w:color="auto" w:shadow="1"/>
          <w:bottom w:val="single" w:sz="6" w:space="1" w:color="auto" w:shadow="1"/>
          <w:right w:val="single" w:sz="6" w:space="1" w:color="auto" w:shadow="1"/>
        </w:pBdr>
        <w:rPr>
          <w:rFonts w:cs="Tahoma"/>
          <w:szCs w:val="22"/>
          <w:lang w:val="el-GR"/>
        </w:rPr>
      </w:pPr>
    </w:p>
    <w:p w:rsidR="002B4ACA" w:rsidRPr="008B5C26" w:rsidRDefault="002B4ACA" w:rsidP="002B4ACA">
      <w:pPr>
        <w:rPr>
          <w:rFonts w:cs="Tahoma"/>
          <w:b/>
          <w:lang w:val="el-GR"/>
        </w:rPr>
      </w:pPr>
    </w:p>
    <w:p w:rsidR="002B4ACA" w:rsidRPr="008B5C26" w:rsidRDefault="002B4ACA" w:rsidP="002B4ACA">
      <w:pPr>
        <w:rPr>
          <w:rFonts w:cs="Tahoma"/>
          <w:b/>
          <w:i/>
          <w:lang w:val="el-GR"/>
        </w:rPr>
      </w:pPr>
    </w:p>
    <w:p w:rsidR="002B4ACA" w:rsidRPr="008B5C26" w:rsidRDefault="002B4ACA" w:rsidP="002B4ACA">
      <w:pPr>
        <w:rPr>
          <w:rFonts w:cs="Tahoma"/>
          <w:b/>
          <w:lang w:val="el-GR"/>
        </w:rPr>
      </w:pPr>
    </w:p>
    <w:p w:rsidR="002B4ACA" w:rsidRPr="008B5C26" w:rsidRDefault="002B4ACA" w:rsidP="002B4ACA">
      <w:pPr>
        <w:rPr>
          <w:rFonts w:cs="Tahoma"/>
          <w:sz w:val="20"/>
          <w:szCs w:val="20"/>
          <w:u w:val="single"/>
          <w:lang w:val="el-GR"/>
        </w:rPr>
      </w:pPr>
      <w:r w:rsidRPr="008B5C26">
        <w:rPr>
          <w:rFonts w:cs="Tahoma"/>
          <w:sz w:val="20"/>
          <w:szCs w:val="20"/>
          <w:u w:val="single"/>
          <w:lang w:val="el-GR"/>
        </w:rPr>
        <w:t>ΠΕΡΙΕΧΟΜΕΝΑ:</w:t>
      </w:r>
    </w:p>
    <w:p w:rsidR="002B4ACA" w:rsidRPr="008B5C26" w:rsidRDefault="002B4ACA" w:rsidP="002B4ACA">
      <w:pPr>
        <w:numPr>
          <w:ilvl w:val="0"/>
          <w:numId w:val="3"/>
        </w:numPr>
        <w:tabs>
          <w:tab w:val="clear" w:pos="720"/>
        </w:tabs>
        <w:suppressAutoHyphens w:val="0"/>
        <w:spacing w:after="0"/>
        <w:ind w:left="360"/>
        <w:rPr>
          <w:rFonts w:cs="Tahoma"/>
          <w:sz w:val="20"/>
          <w:szCs w:val="20"/>
          <w:lang w:val="el-GR"/>
        </w:rPr>
      </w:pPr>
      <w:r w:rsidRPr="008B5C26">
        <w:rPr>
          <w:rFonts w:cs="Tahoma"/>
          <w:sz w:val="20"/>
          <w:szCs w:val="20"/>
          <w:lang w:val="el-GR"/>
        </w:rPr>
        <w:t>Τεχνική Έκθεση - Περιγραφή Έργου</w:t>
      </w:r>
    </w:p>
    <w:p w:rsidR="002B4ACA" w:rsidRPr="008B5C26" w:rsidRDefault="002B4ACA" w:rsidP="002B4ACA">
      <w:pPr>
        <w:numPr>
          <w:ilvl w:val="0"/>
          <w:numId w:val="3"/>
        </w:numPr>
        <w:tabs>
          <w:tab w:val="clear" w:pos="720"/>
        </w:tabs>
        <w:suppressAutoHyphens w:val="0"/>
        <w:spacing w:after="0"/>
        <w:ind w:left="360"/>
        <w:rPr>
          <w:rFonts w:cs="Tahoma"/>
          <w:sz w:val="20"/>
          <w:szCs w:val="20"/>
          <w:lang w:val="el-GR"/>
        </w:rPr>
      </w:pPr>
      <w:r w:rsidRPr="008B5C26">
        <w:rPr>
          <w:rFonts w:cs="Tahoma"/>
          <w:sz w:val="20"/>
          <w:szCs w:val="20"/>
          <w:lang w:val="el-GR"/>
        </w:rPr>
        <w:t>Ενδεικτικός Προϋπολογισμός</w:t>
      </w:r>
    </w:p>
    <w:p w:rsidR="002B4ACA" w:rsidRPr="008B5C26" w:rsidRDefault="002B4ACA" w:rsidP="002B4ACA">
      <w:pPr>
        <w:numPr>
          <w:ilvl w:val="0"/>
          <w:numId w:val="3"/>
        </w:numPr>
        <w:tabs>
          <w:tab w:val="clear" w:pos="720"/>
        </w:tabs>
        <w:suppressAutoHyphens w:val="0"/>
        <w:spacing w:after="0"/>
        <w:ind w:left="360"/>
        <w:rPr>
          <w:rFonts w:cs="Tahoma"/>
          <w:sz w:val="20"/>
          <w:szCs w:val="20"/>
          <w:lang w:val="el-GR"/>
        </w:rPr>
      </w:pPr>
      <w:r w:rsidRPr="008B5C26">
        <w:rPr>
          <w:rFonts w:cs="Tahoma"/>
          <w:sz w:val="20"/>
          <w:szCs w:val="20"/>
          <w:lang w:val="el-GR"/>
        </w:rPr>
        <w:t>Συγγραφή Υποχρεώσεων</w:t>
      </w:r>
    </w:p>
    <w:p w:rsidR="002B4ACA" w:rsidRPr="008B5C26" w:rsidRDefault="002B4ACA" w:rsidP="002B4ACA">
      <w:pPr>
        <w:numPr>
          <w:ilvl w:val="0"/>
          <w:numId w:val="3"/>
        </w:numPr>
        <w:tabs>
          <w:tab w:val="clear" w:pos="720"/>
        </w:tabs>
        <w:suppressAutoHyphens w:val="0"/>
        <w:spacing w:after="0"/>
        <w:ind w:left="360"/>
        <w:rPr>
          <w:rFonts w:cs="Tahoma"/>
          <w:sz w:val="20"/>
          <w:szCs w:val="20"/>
          <w:lang w:val="el-GR"/>
        </w:rPr>
      </w:pPr>
      <w:r w:rsidRPr="008B5C26">
        <w:rPr>
          <w:rFonts w:cs="Tahoma"/>
          <w:sz w:val="20"/>
          <w:szCs w:val="20"/>
          <w:lang w:val="el-GR"/>
        </w:rPr>
        <w:t>Οικονομική Προσφορά</w:t>
      </w:r>
    </w:p>
    <w:p w:rsidR="002B4ACA" w:rsidRPr="008B5C26" w:rsidRDefault="002B4ACA" w:rsidP="002B4ACA">
      <w:pPr>
        <w:rPr>
          <w:rFonts w:cs="Tahoma"/>
          <w:b/>
          <w:lang w:val="el-GR"/>
        </w:rPr>
      </w:pPr>
    </w:p>
    <w:p w:rsidR="002B4ACA" w:rsidRPr="008B5C26" w:rsidRDefault="002B4ACA" w:rsidP="002B4ACA">
      <w:pPr>
        <w:rPr>
          <w:rFonts w:cs="Tahoma"/>
          <w:b/>
          <w:lang w:val="en-US"/>
        </w:rPr>
      </w:pPr>
    </w:p>
    <w:p w:rsidR="002B4ACA" w:rsidRPr="008B5C26" w:rsidRDefault="002B4ACA" w:rsidP="002B4ACA">
      <w:pPr>
        <w:rPr>
          <w:rFonts w:cs="Tahoma"/>
          <w:b/>
          <w:lang w:val="en-US"/>
        </w:rPr>
      </w:pPr>
    </w:p>
    <w:p w:rsidR="002B4ACA" w:rsidRPr="008B5C26" w:rsidRDefault="002B4ACA" w:rsidP="002B4ACA">
      <w:pPr>
        <w:rPr>
          <w:rFonts w:cs="Tahoma"/>
          <w:b/>
          <w:lang w:val="en-US"/>
        </w:rPr>
      </w:pPr>
    </w:p>
    <w:p w:rsidR="002B4ACA" w:rsidRPr="008B5C26" w:rsidRDefault="002B4ACA" w:rsidP="002B4ACA">
      <w:pPr>
        <w:rPr>
          <w:rFonts w:cs="Tahoma"/>
          <w:b/>
          <w:bCs/>
          <w:sz w:val="20"/>
          <w:szCs w:val="20"/>
          <w:lang w:val="el-GR"/>
        </w:rPr>
      </w:pPr>
      <w:r w:rsidRPr="008B5C26">
        <w:br w:type="page"/>
      </w:r>
    </w:p>
    <w:tbl>
      <w:tblPr>
        <w:tblW w:w="8788" w:type="dxa"/>
        <w:tblInd w:w="392" w:type="dxa"/>
        <w:tblLayout w:type="fixed"/>
        <w:tblLook w:val="0000" w:firstRow="0" w:lastRow="0" w:firstColumn="0" w:lastColumn="0" w:noHBand="0" w:noVBand="0"/>
      </w:tblPr>
      <w:tblGrid>
        <w:gridCol w:w="3402"/>
        <w:gridCol w:w="2410"/>
        <w:gridCol w:w="2976"/>
      </w:tblGrid>
      <w:tr w:rsidR="00E93980" w:rsidRPr="008B5C26" w:rsidTr="00073E7D">
        <w:tc>
          <w:tcPr>
            <w:tcW w:w="3402" w:type="dxa"/>
          </w:tcPr>
          <w:p w:rsidR="00E93980" w:rsidRPr="008B5C26" w:rsidRDefault="00E93980" w:rsidP="00073E7D">
            <w:pPr>
              <w:jc w:val="center"/>
              <w:rPr>
                <w:rFonts w:cs="Tahoma"/>
                <w:sz w:val="20"/>
                <w:szCs w:val="20"/>
                <w:lang w:val="el-GR"/>
              </w:rPr>
            </w:pPr>
            <w:r>
              <w:rPr>
                <w:rFonts w:cs="Tahoma"/>
                <w:noProof/>
                <w:sz w:val="20"/>
                <w:szCs w:val="20"/>
                <w:lang w:val="el-GR" w:eastAsia="el-GR"/>
              </w:rPr>
              <w:lastRenderedPageBreak/>
              <w:drawing>
                <wp:inline distT="0" distB="0" distL="0" distR="0">
                  <wp:extent cx="453390" cy="482600"/>
                  <wp:effectExtent l="19050" t="0" r="3810" b="0"/>
                  <wp:docPr id="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0"/>
                          <a:srcRect/>
                          <a:stretch>
                            <a:fillRect/>
                          </a:stretch>
                        </pic:blipFill>
                        <pic:spPr bwMode="auto">
                          <a:xfrm>
                            <a:off x="0" y="0"/>
                            <a:ext cx="453390" cy="482600"/>
                          </a:xfrm>
                          <a:prstGeom prst="rect">
                            <a:avLst/>
                          </a:prstGeom>
                          <a:noFill/>
                          <a:ln w="9525">
                            <a:noFill/>
                            <a:miter lim="800000"/>
                            <a:headEnd/>
                            <a:tailEnd/>
                          </a:ln>
                        </pic:spPr>
                      </pic:pic>
                    </a:graphicData>
                  </a:graphic>
                </wp:inline>
              </w:drawing>
            </w:r>
          </w:p>
        </w:tc>
        <w:tc>
          <w:tcPr>
            <w:tcW w:w="2410" w:type="dxa"/>
          </w:tcPr>
          <w:p w:rsidR="00E93980" w:rsidRPr="008B5C26" w:rsidRDefault="00E93980" w:rsidP="00073E7D">
            <w:pPr>
              <w:rPr>
                <w:rFonts w:cs="Tahoma"/>
                <w:sz w:val="20"/>
                <w:szCs w:val="20"/>
                <w:lang w:val="el-GR"/>
              </w:rPr>
            </w:pPr>
          </w:p>
        </w:tc>
        <w:tc>
          <w:tcPr>
            <w:tcW w:w="2976" w:type="dxa"/>
          </w:tcPr>
          <w:p w:rsidR="00E93980" w:rsidRPr="008B5C26" w:rsidRDefault="00E93980" w:rsidP="00073E7D">
            <w:pPr>
              <w:rPr>
                <w:rFonts w:cs="Tahoma"/>
                <w:sz w:val="20"/>
                <w:szCs w:val="20"/>
                <w:lang w:val="el-GR"/>
              </w:rPr>
            </w:pPr>
          </w:p>
        </w:tc>
      </w:tr>
      <w:tr w:rsidR="00E93980" w:rsidRPr="008B5C26" w:rsidTr="00073E7D">
        <w:tc>
          <w:tcPr>
            <w:tcW w:w="3402" w:type="dxa"/>
          </w:tcPr>
          <w:p w:rsidR="00E93980" w:rsidRPr="008B5C26" w:rsidRDefault="00E93980" w:rsidP="00073E7D">
            <w:pPr>
              <w:jc w:val="center"/>
              <w:rPr>
                <w:rFonts w:cs="Tahoma"/>
                <w:b/>
                <w:sz w:val="18"/>
                <w:szCs w:val="18"/>
                <w:lang w:val="el-GR"/>
              </w:rPr>
            </w:pPr>
            <w:r w:rsidRPr="008B5C26">
              <w:rPr>
                <w:rFonts w:cs="Tahoma"/>
                <w:b/>
                <w:sz w:val="18"/>
                <w:szCs w:val="18"/>
                <w:lang w:val="el-GR"/>
              </w:rPr>
              <w:t>ΕΛΛΗΝΙΚΗ ΔΗΜΟΚΡΑΤΙΑ</w:t>
            </w:r>
          </w:p>
          <w:p w:rsidR="00E93980" w:rsidRPr="008B5C26" w:rsidRDefault="00E93980" w:rsidP="00073E7D">
            <w:pPr>
              <w:jc w:val="center"/>
              <w:rPr>
                <w:rFonts w:cs="Tahoma"/>
                <w:b/>
                <w:sz w:val="18"/>
                <w:szCs w:val="18"/>
                <w:lang w:val="el-GR"/>
              </w:rPr>
            </w:pPr>
            <w:r w:rsidRPr="008B5C26">
              <w:rPr>
                <w:rFonts w:cs="Tahoma"/>
                <w:b/>
                <w:sz w:val="18"/>
                <w:szCs w:val="18"/>
                <w:lang w:val="el-GR"/>
              </w:rPr>
              <w:t xml:space="preserve">ΝΟΜΟΣ ΦΘΙΩΤΙΔΑΣ </w:t>
            </w:r>
          </w:p>
          <w:p w:rsidR="00E93980" w:rsidRPr="008B5C26" w:rsidRDefault="00E93980" w:rsidP="00073E7D">
            <w:pPr>
              <w:jc w:val="center"/>
              <w:rPr>
                <w:rFonts w:cs="Tahoma"/>
                <w:sz w:val="18"/>
                <w:szCs w:val="18"/>
                <w:lang w:val="el-GR"/>
              </w:rPr>
            </w:pPr>
            <w:r w:rsidRPr="008B5C26">
              <w:rPr>
                <w:rFonts w:cs="Tahoma"/>
                <w:b/>
                <w:sz w:val="18"/>
                <w:szCs w:val="18"/>
                <w:lang w:val="el-GR"/>
              </w:rPr>
              <w:t>ΔΗΜΟΣ ΛΑΜΙΕΩΝ</w:t>
            </w:r>
          </w:p>
        </w:tc>
        <w:tc>
          <w:tcPr>
            <w:tcW w:w="2410" w:type="dxa"/>
          </w:tcPr>
          <w:p w:rsidR="00E93980" w:rsidRPr="008B5C26" w:rsidRDefault="00E93980" w:rsidP="00073E7D">
            <w:pPr>
              <w:jc w:val="right"/>
              <w:rPr>
                <w:rFonts w:cs="Tahoma"/>
                <w:b/>
                <w:sz w:val="18"/>
                <w:szCs w:val="18"/>
                <w:lang w:val="el-GR"/>
              </w:rPr>
            </w:pPr>
            <w:r w:rsidRPr="008B5C26">
              <w:rPr>
                <w:rFonts w:cs="Tahoma"/>
                <w:b/>
                <w:sz w:val="18"/>
                <w:szCs w:val="18"/>
                <w:lang w:val="el-GR"/>
              </w:rPr>
              <w:t>ΥΠΗΡΕΣΙΑ:</w:t>
            </w:r>
          </w:p>
        </w:tc>
        <w:tc>
          <w:tcPr>
            <w:tcW w:w="2976" w:type="dxa"/>
          </w:tcPr>
          <w:p w:rsidR="00E93980" w:rsidRPr="008B5C26" w:rsidRDefault="00E93980" w:rsidP="00073E7D">
            <w:pPr>
              <w:rPr>
                <w:rFonts w:cs="Tahoma"/>
                <w:b/>
                <w:sz w:val="18"/>
                <w:szCs w:val="18"/>
                <w:lang w:val="el-GR"/>
              </w:rPr>
            </w:pPr>
            <w:r w:rsidRPr="008B5C26">
              <w:rPr>
                <w:rFonts w:cs="Tahoma"/>
                <w:b/>
                <w:sz w:val="18"/>
                <w:szCs w:val="18"/>
                <w:lang w:val="el-GR"/>
              </w:rPr>
              <w:t>ΣΥΜΒΟΥΛΟΣ ΩΡΙΜΑΝΣΗΣ ΣΥΓΧΡΗΜΑΤΟΔΟΤΟΥΜΕΝΩΝ ΕΡΓΩΝ</w:t>
            </w:r>
          </w:p>
        </w:tc>
      </w:tr>
      <w:tr w:rsidR="00E93980" w:rsidRPr="008B5C26" w:rsidTr="00073E7D">
        <w:tc>
          <w:tcPr>
            <w:tcW w:w="3402" w:type="dxa"/>
          </w:tcPr>
          <w:p w:rsidR="00E93980" w:rsidRPr="00E711DD" w:rsidRDefault="00E93980" w:rsidP="00073E7D">
            <w:pPr>
              <w:overflowPunct w:val="0"/>
              <w:autoSpaceDE w:val="0"/>
              <w:autoSpaceDN w:val="0"/>
              <w:jc w:val="center"/>
              <w:textAlignment w:val="baseline"/>
              <w:rPr>
                <w:b/>
                <w:bCs/>
                <w:sz w:val="20"/>
                <w:szCs w:val="20"/>
                <w:lang w:val="el-GR"/>
              </w:rPr>
            </w:pPr>
            <w:r w:rsidRPr="00E711DD">
              <w:rPr>
                <w:b/>
                <w:bCs/>
                <w:sz w:val="20"/>
                <w:szCs w:val="20"/>
                <w:lang w:val="el-GR"/>
              </w:rPr>
              <w:t>-Δ/ΝΣΗ ΥΠΟΔΟΜΩΝ ΚΑΙ ΤΕΧΝΙΚΩΝ ΕΡΓΩΝ</w:t>
            </w:r>
          </w:p>
          <w:p w:rsidR="00E93980" w:rsidRPr="00E711DD" w:rsidRDefault="00E93980" w:rsidP="00073E7D">
            <w:pPr>
              <w:overflowPunct w:val="0"/>
              <w:autoSpaceDE w:val="0"/>
              <w:autoSpaceDN w:val="0"/>
              <w:jc w:val="center"/>
              <w:textAlignment w:val="baseline"/>
              <w:rPr>
                <w:b/>
                <w:bCs/>
                <w:sz w:val="20"/>
                <w:szCs w:val="20"/>
                <w:lang w:val="el-GR"/>
              </w:rPr>
            </w:pPr>
            <w:r w:rsidRPr="00E711DD">
              <w:rPr>
                <w:b/>
                <w:bCs/>
                <w:sz w:val="20"/>
                <w:szCs w:val="20"/>
                <w:lang w:val="el-GR"/>
              </w:rPr>
              <w:t>-Δ/ΝΣΗ ΔΙΟΙΚΗΤΙΚΩΝ ΥΠΗΡΕΣΙΩΝ.</w:t>
            </w:r>
          </w:p>
          <w:p w:rsidR="00E93980" w:rsidRPr="00E711DD" w:rsidRDefault="00E93980" w:rsidP="00073E7D">
            <w:pPr>
              <w:overflowPunct w:val="0"/>
              <w:autoSpaceDE w:val="0"/>
              <w:autoSpaceDN w:val="0"/>
              <w:jc w:val="center"/>
              <w:textAlignment w:val="baseline"/>
              <w:rPr>
                <w:b/>
                <w:bCs/>
                <w:sz w:val="20"/>
                <w:szCs w:val="20"/>
                <w:lang w:val="el-GR"/>
              </w:rPr>
            </w:pPr>
            <w:r w:rsidRPr="00E711DD">
              <w:rPr>
                <w:b/>
                <w:bCs/>
                <w:sz w:val="20"/>
                <w:szCs w:val="20"/>
                <w:lang w:val="el-GR"/>
              </w:rPr>
              <w:t>- Δ/ΝΣΗ ΣΧΕΔΙΑΣΜΟΥ</w:t>
            </w:r>
            <w:r>
              <w:rPr>
                <w:b/>
                <w:bCs/>
                <w:sz w:val="20"/>
                <w:szCs w:val="20"/>
                <w:lang w:val="el-GR"/>
              </w:rPr>
              <w:t>,</w:t>
            </w:r>
            <w:r w:rsidRPr="00E711DD">
              <w:rPr>
                <w:b/>
                <w:bCs/>
                <w:sz w:val="20"/>
                <w:szCs w:val="20"/>
                <w:lang w:val="el-GR"/>
              </w:rPr>
              <w:t xml:space="preserve"> ΟΡΓΑΝΩΣΗΣ ΚΑΙ ΗΛΕΚΤΡΟΝΙΚΗΣ ΔΙΑΚΥΒΕΡΝΗΣΗΣ</w:t>
            </w:r>
            <w:r>
              <w:rPr>
                <w:b/>
                <w:bCs/>
                <w:sz w:val="20"/>
                <w:szCs w:val="20"/>
                <w:lang w:val="el-GR"/>
              </w:rPr>
              <w:t>.</w:t>
            </w:r>
            <w:r w:rsidRPr="00E711DD">
              <w:rPr>
                <w:b/>
                <w:bCs/>
                <w:sz w:val="20"/>
                <w:szCs w:val="20"/>
                <w:lang w:val="el-GR"/>
              </w:rPr>
              <w:t xml:space="preserve"> </w:t>
            </w:r>
          </w:p>
          <w:p w:rsidR="00E93980" w:rsidRPr="00E711DD" w:rsidRDefault="00E93980" w:rsidP="00073E7D">
            <w:pPr>
              <w:overflowPunct w:val="0"/>
              <w:autoSpaceDE w:val="0"/>
              <w:autoSpaceDN w:val="0"/>
              <w:jc w:val="center"/>
              <w:textAlignment w:val="baseline"/>
              <w:rPr>
                <w:b/>
                <w:bCs/>
                <w:sz w:val="20"/>
                <w:szCs w:val="20"/>
                <w:lang w:val="el-GR"/>
              </w:rPr>
            </w:pPr>
            <w:r w:rsidRPr="00E711DD">
              <w:rPr>
                <w:rFonts w:cs="Tahoma"/>
                <w:b/>
                <w:bCs/>
                <w:sz w:val="20"/>
                <w:szCs w:val="20"/>
                <w:lang w:val="el-GR"/>
              </w:rPr>
              <w:t>-</w:t>
            </w:r>
            <w:r w:rsidRPr="00E711DD">
              <w:rPr>
                <w:b/>
                <w:bCs/>
                <w:sz w:val="20"/>
                <w:szCs w:val="20"/>
                <w:lang w:val="el-GR"/>
              </w:rPr>
              <w:t>Δ/ΝΣΗ ΚΟΙΝΩΝΙΚΗΣ ΠΡΟΣΤΑΣΙΑΣ ΚΑΙ ΑΛΛΗΛΕΓΓΥΗΣ</w:t>
            </w:r>
          </w:p>
          <w:p w:rsidR="00E93980" w:rsidRPr="00E711DD" w:rsidRDefault="00E93980" w:rsidP="00073E7D">
            <w:pPr>
              <w:spacing w:line="276" w:lineRule="auto"/>
              <w:jc w:val="center"/>
              <w:rPr>
                <w:rFonts w:cs="Tahoma"/>
                <w:b/>
                <w:bCs/>
                <w:sz w:val="18"/>
                <w:szCs w:val="18"/>
                <w:lang w:val="el-GR"/>
              </w:rPr>
            </w:pPr>
          </w:p>
        </w:tc>
        <w:tc>
          <w:tcPr>
            <w:tcW w:w="2410" w:type="dxa"/>
          </w:tcPr>
          <w:p w:rsidR="00E93980" w:rsidRPr="008B5C26" w:rsidRDefault="00E93980" w:rsidP="00073E7D">
            <w:pPr>
              <w:jc w:val="right"/>
              <w:rPr>
                <w:rFonts w:cs="Tahoma"/>
                <w:b/>
                <w:sz w:val="18"/>
                <w:szCs w:val="18"/>
                <w:lang w:val="el-GR"/>
              </w:rPr>
            </w:pPr>
            <w:r w:rsidRPr="008B5C26">
              <w:rPr>
                <w:rFonts w:cs="Tahoma"/>
                <w:b/>
                <w:sz w:val="18"/>
                <w:szCs w:val="18"/>
                <w:lang w:val="el-GR"/>
              </w:rPr>
              <w:t>ΠΡΟΫΠ/ΣΜΟΣ:</w:t>
            </w:r>
          </w:p>
          <w:p w:rsidR="00E93980" w:rsidRPr="008B5C26" w:rsidRDefault="00E93980" w:rsidP="00073E7D">
            <w:pPr>
              <w:jc w:val="right"/>
              <w:rPr>
                <w:rFonts w:cs="Tahoma"/>
                <w:b/>
                <w:sz w:val="18"/>
                <w:szCs w:val="18"/>
                <w:lang w:val="el-GR"/>
              </w:rPr>
            </w:pPr>
            <w:r w:rsidRPr="008B5C26">
              <w:rPr>
                <w:rFonts w:cs="Tahoma"/>
                <w:b/>
                <w:sz w:val="18"/>
                <w:szCs w:val="18"/>
                <w:lang w:val="el-GR"/>
              </w:rPr>
              <w:t xml:space="preserve">Κωδικός </w:t>
            </w:r>
            <w:r w:rsidRPr="008B5C26">
              <w:rPr>
                <w:rFonts w:cs="Tahoma"/>
                <w:b/>
                <w:sz w:val="18"/>
                <w:szCs w:val="18"/>
                <w:lang w:val="en-US"/>
              </w:rPr>
              <w:t>CPV</w:t>
            </w:r>
            <w:r w:rsidRPr="008B5C26">
              <w:rPr>
                <w:rFonts w:cs="Tahoma"/>
                <w:b/>
                <w:sz w:val="18"/>
                <w:szCs w:val="18"/>
                <w:lang w:val="el-GR"/>
              </w:rPr>
              <w:t xml:space="preserve">: </w:t>
            </w:r>
          </w:p>
        </w:tc>
        <w:tc>
          <w:tcPr>
            <w:tcW w:w="2976" w:type="dxa"/>
          </w:tcPr>
          <w:p w:rsidR="00E93980" w:rsidRPr="008B5C26" w:rsidRDefault="00E93980" w:rsidP="00073E7D">
            <w:pPr>
              <w:rPr>
                <w:rFonts w:cs="Tahoma"/>
                <w:b/>
                <w:sz w:val="18"/>
                <w:szCs w:val="18"/>
                <w:lang w:val="el-GR"/>
              </w:rPr>
            </w:pPr>
            <w:r w:rsidRPr="008B5C26">
              <w:rPr>
                <w:rFonts w:cs="Tahoma"/>
                <w:b/>
                <w:sz w:val="18"/>
                <w:szCs w:val="18"/>
                <w:lang w:val="el-GR"/>
              </w:rPr>
              <w:t>7</w:t>
            </w:r>
            <w:r>
              <w:rPr>
                <w:rFonts w:cs="Tahoma"/>
                <w:b/>
                <w:sz w:val="18"/>
                <w:szCs w:val="18"/>
                <w:lang w:val="el-GR"/>
              </w:rPr>
              <w:t>4</w:t>
            </w:r>
            <w:r w:rsidRPr="008B5C26">
              <w:rPr>
                <w:rFonts w:cs="Tahoma"/>
                <w:b/>
                <w:sz w:val="18"/>
                <w:szCs w:val="18"/>
                <w:lang w:val="el-GR"/>
              </w:rPr>
              <w:t xml:space="preserve">.400,00 ΕΥΡΩ </w:t>
            </w:r>
          </w:p>
          <w:p w:rsidR="00E93980" w:rsidRPr="008B5C26" w:rsidRDefault="00E93980" w:rsidP="00073E7D">
            <w:pPr>
              <w:rPr>
                <w:rFonts w:cs="Tahoma"/>
                <w:b/>
                <w:sz w:val="18"/>
                <w:szCs w:val="18"/>
                <w:lang w:val="el-GR"/>
              </w:rPr>
            </w:pPr>
            <w:r w:rsidRPr="008B5C26">
              <w:rPr>
                <w:rFonts w:cs="Tahoma"/>
                <w:b/>
                <w:sz w:val="18"/>
                <w:szCs w:val="18"/>
                <w:lang w:val="el-GR"/>
              </w:rPr>
              <w:t>73220000-0, 79411000-8</w:t>
            </w:r>
          </w:p>
        </w:tc>
      </w:tr>
      <w:tr w:rsidR="00E93980" w:rsidRPr="008B5C26" w:rsidTr="00073E7D">
        <w:tc>
          <w:tcPr>
            <w:tcW w:w="3402" w:type="dxa"/>
            <w:tcBorders>
              <w:top w:val="single" w:sz="6" w:space="0" w:color="auto"/>
            </w:tcBorders>
          </w:tcPr>
          <w:p w:rsidR="00E93980" w:rsidRPr="008B5C26" w:rsidRDefault="00E93980" w:rsidP="00073E7D">
            <w:pPr>
              <w:jc w:val="center"/>
              <w:rPr>
                <w:rFonts w:cs="Tahoma"/>
                <w:b/>
                <w:sz w:val="18"/>
                <w:szCs w:val="18"/>
                <w:lang w:val="el-GR"/>
              </w:rPr>
            </w:pPr>
            <w:r w:rsidRPr="008B5C26">
              <w:rPr>
                <w:rFonts w:cs="Tahoma"/>
                <w:b/>
                <w:sz w:val="18"/>
                <w:szCs w:val="18"/>
                <w:lang w:val="el-GR"/>
              </w:rPr>
              <w:t>ΑΡΙΘ.ΜΕΛΕΤΗΣ :</w:t>
            </w:r>
            <w:r w:rsidRPr="008B5C26">
              <w:rPr>
                <w:rFonts w:cs="Tahoma"/>
                <w:sz w:val="18"/>
                <w:szCs w:val="18"/>
                <w:lang w:val="el-GR"/>
              </w:rPr>
              <w:t xml:space="preserve"> </w:t>
            </w:r>
            <w:r w:rsidR="00073E7D">
              <w:rPr>
                <w:rFonts w:cs="Tahoma"/>
                <w:sz w:val="18"/>
                <w:szCs w:val="18"/>
                <w:lang w:val="el-GR"/>
              </w:rPr>
              <w:t>178</w:t>
            </w:r>
            <w:r>
              <w:rPr>
                <w:rFonts w:cs="Tahoma"/>
                <w:sz w:val="18"/>
                <w:szCs w:val="18"/>
                <w:lang w:val="el-GR"/>
              </w:rPr>
              <w:t xml:space="preserve"> </w:t>
            </w:r>
            <w:r w:rsidRPr="008B5C26">
              <w:rPr>
                <w:rFonts w:cs="Tahoma"/>
                <w:b/>
                <w:sz w:val="18"/>
                <w:szCs w:val="18"/>
                <w:lang w:val="el-GR"/>
              </w:rPr>
              <w:t>/20</w:t>
            </w:r>
            <w:r>
              <w:rPr>
                <w:rFonts w:cs="Tahoma"/>
                <w:b/>
                <w:sz w:val="18"/>
                <w:szCs w:val="18"/>
                <w:lang w:val="el-GR"/>
              </w:rPr>
              <w:t>21</w:t>
            </w:r>
          </w:p>
          <w:p w:rsidR="00E93980" w:rsidRPr="008B5C26" w:rsidRDefault="00E93980" w:rsidP="00073E7D">
            <w:pPr>
              <w:overflowPunct w:val="0"/>
              <w:autoSpaceDE w:val="0"/>
              <w:autoSpaceDN w:val="0"/>
              <w:adjustRightInd w:val="0"/>
              <w:jc w:val="center"/>
              <w:rPr>
                <w:rFonts w:cs="Tahoma"/>
                <w:sz w:val="18"/>
                <w:szCs w:val="18"/>
                <w:lang w:val="el-GR"/>
              </w:rPr>
            </w:pPr>
            <w:r w:rsidRPr="008B5C26">
              <w:rPr>
                <w:rFonts w:cs="Tahoma"/>
                <w:b/>
                <w:sz w:val="18"/>
                <w:szCs w:val="18"/>
                <w:lang w:val="el-GR"/>
              </w:rPr>
              <w:t>Κ.Α. 00.6117.0007</w:t>
            </w:r>
          </w:p>
        </w:tc>
        <w:tc>
          <w:tcPr>
            <w:tcW w:w="2410" w:type="dxa"/>
          </w:tcPr>
          <w:p w:rsidR="00E93980" w:rsidRPr="008B5C26" w:rsidRDefault="00E93980" w:rsidP="00073E7D">
            <w:pPr>
              <w:jc w:val="right"/>
              <w:rPr>
                <w:rFonts w:cs="Tahoma"/>
                <w:b/>
                <w:sz w:val="18"/>
                <w:szCs w:val="18"/>
                <w:lang w:val="el-GR"/>
              </w:rPr>
            </w:pPr>
          </w:p>
          <w:p w:rsidR="00E93980" w:rsidRPr="008B5C26" w:rsidRDefault="00E93980" w:rsidP="00073E7D">
            <w:pPr>
              <w:jc w:val="right"/>
              <w:rPr>
                <w:rFonts w:cs="Tahoma"/>
                <w:b/>
                <w:sz w:val="18"/>
                <w:szCs w:val="18"/>
                <w:lang w:val="el-GR"/>
              </w:rPr>
            </w:pPr>
            <w:r w:rsidRPr="008B5C26">
              <w:rPr>
                <w:rFonts w:cs="Tahoma"/>
                <w:b/>
                <w:sz w:val="18"/>
                <w:szCs w:val="18"/>
                <w:lang w:val="el-GR"/>
              </w:rPr>
              <w:t>ΧΡΗΣΗ:</w:t>
            </w:r>
          </w:p>
        </w:tc>
        <w:tc>
          <w:tcPr>
            <w:tcW w:w="2976" w:type="dxa"/>
          </w:tcPr>
          <w:p w:rsidR="00E93980" w:rsidRPr="008B5C26" w:rsidRDefault="00E93980" w:rsidP="00073E7D">
            <w:pPr>
              <w:rPr>
                <w:rFonts w:cs="Tahoma"/>
                <w:b/>
                <w:sz w:val="18"/>
                <w:szCs w:val="18"/>
                <w:lang w:val="el-GR"/>
              </w:rPr>
            </w:pPr>
          </w:p>
          <w:p w:rsidR="00E93980" w:rsidRPr="008B5C26" w:rsidRDefault="00E93980" w:rsidP="00073E7D">
            <w:pPr>
              <w:rPr>
                <w:rFonts w:cs="Tahoma"/>
                <w:b/>
                <w:sz w:val="18"/>
                <w:szCs w:val="18"/>
                <w:lang w:val="el-GR"/>
              </w:rPr>
            </w:pPr>
            <w:r w:rsidRPr="008B5C26">
              <w:rPr>
                <w:rFonts w:cs="Tahoma"/>
                <w:b/>
                <w:sz w:val="18"/>
                <w:szCs w:val="18"/>
                <w:lang w:val="el-GR"/>
              </w:rPr>
              <w:t>202</w:t>
            </w:r>
            <w:r>
              <w:rPr>
                <w:rFonts w:cs="Tahoma"/>
                <w:b/>
                <w:sz w:val="18"/>
                <w:szCs w:val="18"/>
                <w:lang w:val="el-GR"/>
              </w:rPr>
              <w:t>2</w:t>
            </w:r>
          </w:p>
        </w:tc>
      </w:tr>
    </w:tbl>
    <w:p w:rsidR="00E93980" w:rsidRPr="008B5C26" w:rsidRDefault="00E93980" w:rsidP="00E93980">
      <w:pPr>
        <w:rPr>
          <w:rFonts w:cs="Tahoma"/>
          <w:i/>
          <w:sz w:val="18"/>
          <w:szCs w:val="18"/>
          <w:lang w:val="el-GR"/>
        </w:rPr>
      </w:pPr>
    </w:p>
    <w:p w:rsidR="002B4ACA" w:rsidRPr="008B5C26" w:rsidRDefault="002B4ACA" w:rsidP="002B4ACA">
      <w:pPr>
        <w:spacing w:line="276" w:lineRule="auto"/>
        <w:jc w:val="center"/>
        <w:rPr>
          <w:rFonts w:cs="Tahoma"/>
          <w:b/>
          <w:bCs/>
          <w:lang w:val="el-GR"/>
        </w:rPr>
      </w:pPr>
    </w:p>
    <w:p w:rsidR="002B4ACA" w:rsidRPr="008B5C26" w:rsidRDefault="002B4ACA" w:rsidP="002B4ACA">
      <w:pPr>
        <w:spacing w:line="276" w:lineRule="auto"/>
        <w:jc w:val="center"/>
        <w:rPr>
          <w:rFonts w:cs="Tahoma"/>
          <w:b/>
          <w:bCs/>
          <w:lang w:val="el-GR"/>
        </w:rPr>
      </w:pPr>
      <w:r w:rsidRPr="008B5C26">
        <w:rPr>
          <w:rFonts w:cs="Tahoma"/>
          <w:b/>
          <w:bCs/>
          <w:lang w:val="el-GR"/>
        </w:rPr>
        <w:t>ΤΕΧΝΙΚΗ  ΕΚΘΕΣΗ - ΠΕΡΙΓΡΑΦΗ ΤΟΥ ΕΡΓΟΥ</w:t>
      </w:r>
    </w:p>
    <w:p w:rsidR="002B4ACA" w:rsidRPr="008B5C26" w:rsidRDefault="002B4ACA" w:rsidP="002B4ACA">
      <w:pPr>
        <w:autoSpaceDE w:val="0"/>
        <w:autoSpaceDN w:val="0"/>
        <w:adjustRightInd w:val="0"/>
        <w:spacing w:line="276" w:lineRule="auto"/>
        <w:rPr>
          <w:rFonts w:cs="Tahoma"/>
          <w:sz w:val="20"/>
          <w:szCs w:val="20"/>
          <w:lang w:val="el-GR"/>
        </w:rPr>
      </w:pPr>
    </w:p>
    <w:p w:rsidR="002B4ACA" w:rsidRPr="008B5C26" w:rsidRDefault="002B4ACA" w:rsidP="002B4ACA">
      <w:pPr>
        <w:numPr>
          <w:ilvl w:val="0"/>
          <w:numId w:val="5"/>
        </w:numPr>
        <w:suppressAutoHyphens w:val="0"/>
        <w:spacing w:line="276" w:lineRule="auto"/>
        <w:rPr>
          <w:rFonts w:cs="Tahoma"/>
          <w:b/>
          <w:sz w:val="20"/>
          <w:szCs w:val="20"/>
          <w:lang w:val="el-GR"/>
        </w:rPr>
      </w:pPr>
      <w:r w:rsidRPr="008B5C26">
        <w:rPr>
          <w:rFonts w:cs="Tahoma"/>
          <w:b/>
          <w:sz w:val="20"/>
          <w:szCs w:val="20"/>
          <w:lang w:val="el-GR"/>
        </w:rPr>
        <w:t>ΑΝΤΙΚΕΙΜΕΝΟ ΤΗΣ ΥΠΗΡΕΣΙΑΣ</w:t>
      </w:r>
    </w:p>
    <w:p w:rsidR="002B4ACA" w:rsidRPr="008B5C26" w:rsidRDefault="002B4ACA" w:rsidP="002B4ACA">
      <w:pPr>
        <w:spacing w:before="149"/>
        <w:ind w:left="232"/>
        <w:rPr>
          <w:rFonts w:eastAsia="Calibri" w:cs="Times New Roman"/>
          <w:sz w:val="20"/>
          <w:szCs w:val="22"/>
          <w:lang w:val="el-GR" w:eastAsia="en-US"/>
        </w:rPr>
      </w:pPr>
      <w:r w:rsidRPr="008B5C26">
        <w:rPr>
          <w:rFonts w:eastAsia="Calibri" w:cs="Times New Roman"/>
          <w:sz w:val="20"/>
          <w:szCs w:val="22"/>
          <w:lang w:val="el-GR" w:eastAsia="en-US"/>
        </w:rPr>
        <w:t xml:space="preserve">Πρόκειται για παροχή υπηρεσιών φύσεως συμβούλου διερεύνησης και αξιοποίησης χρηματοδοτικών πηγών, για Πράξεις που συμβάλλουν στην οικονομική, κοινωνική, επιχειρηματική κ.λπ. ανάπτυξη του Δήμου </w:t>
      </w:r>
      <w:proofErr w:type="spellStart"/>
      <w:r w:rsidRPr="008B5C26">
        <w:rPr>
          <w:rFonts w:eastAsia="Calibri" w:cs="Times New Roman"/>
          <w:sz w:val="20"/>
          <w:szCs w:val="22"/>
          <w:lang w:val="el-GR" w:eastAsia="en-US"/>
        </w:rPr>
        <w:t>Λαμιέων</w:t>
      </w:r>
      <w:proofErr w:type="spellEnd"/>
      <w:r w:rsidRPr="008B5C26">
        <w:rPr>
          <w:rFonts w:eastAsia="Calibri" w:cs="Times New Roman"/>
          <w:sz w:val="20"/>
          <w:szCs w:val="22"/>
          <w:lang w:val="el-GR" w:eastAsia="en-US"/>
        </w:rPr>
        <w:t>, ο οποίος:</w:t>
      </w:r>
    </w:p>
    <w:p w:rsidR="002B4ACA" w:rsidRPr="008B5C26" w:rsidRDefault="002B4ACA" w:rsidP="002B4ACA">
      <w:pPr>
        <w:pStyle w:val="a3"/>
        <w:spacing w:before="3"/>
        <w:rPr>
          <w:sz w:val="19"/>
          <w:lang w:val="el-GR"/>
        </w:rPr>
      </w:pPr>
    </w:p>
    <w:p w:rsidR="002B4ACA" w:rsidRPr="008B5C26" w:rsidRDefault="002B4ACA" w:rsidP="002B4ACA">
      <w:pPr>
        <w:pStyle w:val="a5"/>
        <w:widowControl w:val="0"/>
        <w:numPr>
          <w:ilvl w:val="0"/>
          <w:numId w:val="1"/>
        </w:numPr>
        <w:tabs>
          <w:tab w:val="left" w:pos="800"/>
        </w:tabs>
        <w:suppressAutoHyphens w:val="0"/>
        <w:autoSpaceDE w:val="0"/>
        <w:autoSpaceDN w:val="0"/>
        <w:spacing w:after="0" w:line="255" w:lineRule="exact"/>
        <w:ind w:hanging="568"/>
        <w:contextualSpacing w:val="0"/>
        <w:rPr>
          <w:sz w:val="20"/>
          <w:lang w:val="el-GR"/>
        </w:rPr>
      </w:pPr>
      <w:r w:rsidRPr="008B5C26">
        <w:rPr>
          <w:sz w:val="20"/>
          <w:lang w:val="el-GR"/>
        </w:rPr>
        <w:t xml:space="preserve">Θα διερευνά, καταγράφει και ενημερώνει για τις πιθανές πηγές χρηματοδότησης του </w:t>
      </w:r>
      <w:r w:rsidRPr="00776B87">
        <w:rPr>
          <w:sz w:val="20"/>
          <w:lang w:val="el-GR"/>
        </w:rPr>
        <w:t xml:space="preserve">Δήμου </w:t>
      </w:r>
      <w:proofErr w:type="spellStart"/>
      <w:r w:rsidRPr="00776B87">
        <w:rPr>
          <w:sz w:val="20"/>
          <w:lang w:val="el-GR"/>
        </w:rPr>
        <w:t>Λαμιέων</w:t>
      </w:r>
      <w:proofErr w:type="spellEnd"/>
      <w:r w:rsidRPr="008B5C26">
        <w:rPr>
          <w:sz w:val="20"/>
          <w:lang w:val="el-GR"/>
        </w:rPr>
        <w:t>,</w:t>
      </w:r>
    </w:p>
    <w:p w:rsidR="002B4ACA" w:rsidRPr="008B5C26" w:rsidRDefault="002B4ACA" w:rsidP="002B4ACA">
      <w:pPr>
        <w:pStyle w:val="a5"/>
        <w:widowControl w:val="0"/>
        <w:numPr>
          <w:ilvl w:val="0"/>
          <w:numId w:val="1"/>
        </w:numPr>
        <w:tabs>
          <w:tab w:val="left" w:pos="800"/>
        </w:tabs>
        <w:suppressAutoHyphens w:val="0"/>
        <w:autoSpaceDE w:val="0"/>
        <w:autoSpaceDN w:val="0"/>
        <w:spacing w:after="0"/>
        <w:ind w:right="-1"/>
        <w:contextualSpacing w:val="0"/>
        <w:rPr>
          <w:sz w:val="20"/>
          <w:lang w:val="el-GR"/>
        </w:rPr>
      </w:pPr>
      <w:r w:rsidRPr="008B5C26">
        <w:rPr>
          <w:sz w:val="20"/>
          <w:lang w:val="el-GR"/>
        </w:rPr>
        <w:t xml:space="preserve">Θα ανιχνεύει τις πηγές πληροφόρησης και θα ενημερώνει το </w:t>
      </w:r>
      <w:r w:rsidRPr="00776B87">
        <w:rPr>
          <w:sz w:val="20"/>
          <w:lang w:val="el-GR"/>
        </w:rPr>
        <w:t xml:space="preserve">Δήμο </w:t>
      </w:r>
      <w:proofErr w:type="spellStart"/>
      <w:r w:rsidRPr="00776B87">
        <w:rPr>
          <w:sz w:val="20"/>
          <w:lang w:val="el-GR"/>
        </w:rPr>
        <w:t>Λαμιέων</w:t>
      </w:r>
      <w:proofErr w:type="spellEnd"/>
      <w:r w:rsidRPr="008B5C26">
        <w:rPr>
          <w:sz w:val="20"/>
          <w:lang w:val="el-GR"/>
        </w:rPr>
        <w:t xml:space="preserve"> για τις προσκλήσεις χρηματοδοτικών</w:t>
      </w:r>
      <w:r w:rsidR="00E93980">
        <w:rPr>
          <w:sz w:val="20"/>
          <w:lang w:val="el-GR"/>
        </w:rPr>
        <w:t xml:space="preserve"> προγραμμάτων.</w:t>
      </w:r>
    </w:p>
    <w:p w:rsidR="002B4ACA" w:rsidRPr="008B5C26" w:rsidRDefault="002B4ACA" w:rsidP="002B4ACA">
      <w:pPr>
        <w:pStyle w:val="a5"/>
        <w:widowControl w:val="0"/>
        <w:numPr>
          <w:ilvl w:val="0"/>
          <w:numId w:val="1"/>
        </w:numPr>
        <w:tabs>
          <w:tab w:val="left" w:pos="800"/>
        </w:tabs>
        <w:suppressAutoHyphens w:val="0"/>
        <w:autoSpaceDE w:val="0"/>
        <w:autoSpaceDN w:val="0"/>
        <w:spacing w:after="0"/>
        <w:ind w:right="-1"/>
        <w:contextualSpacing w:val="0"/>
        <w:rPr>
          <w:sz w:val="20"/>
          <w:lang w:val="el-GR"/>
        </w:rPr>
      </w:pPr>
      <w:r w:rsidRPr="008B5C26">
        <w:rPr>
          <w:sz w:val="20"/>
          <w:lang w:val="el-GR"/>
        </w:rPr>
        <w:t>Θα παρέχει υποστήριξη στις Υπηρεσίες του Δήμου για την ωρίμανση και την προετοιμασία Πράξεων γ</w:t>
      </w:r>
      <w:r w:rsidR="00E93980">
        <w:rPr>
          <w:sz w:val="20"/>
          <w:lang w:val="el-GR"/>
        </w:rPr>
        <w:t>ια τη διεκδίκηση χρηματοδότησης.</w:t>
      </w:r>
    </w:p>
    <w:p w:rsidR="002B4ACA" w:rsidRPr="008B5C26" w:rsidRDefault="002B4ACA" w:rsidP="002B4ACA">
      <w:pPr>
        <w:pStyle w:val="a5"/>
        <w:widowControl w:val="0"/>
        <w:numPr>
          <w:ilvl w:val="0"/>
          <w:numId w:val="1"/>
        </w:numPr>
        <w:tabs>
          <w:tab w:val="left" w:pos="800"/>
        </w:tabs>
        <w:suppressAutoHyphens w:val="0"/>
        <w:autoSpaceDE w:val="0"/>
        <w:autoSpaceDN w:val="0"/>
        <w:spacing w:before="1" w:after="0"/>
        <w:ind w:right="-1"/>
        <w:contextualSpacing w:val="0"/>
        <w:rPr>
          <w:sz w:val="20"/>
          <w:lang w:val="el-GR"/>
        </w:rPr>
      </w:pPr>
      <w:r w:rsidRPr="008B5C26">
        <w:rPr>
          <w:sz w:val="20"/>
          <w:lang w:val="el-GR"/>
        </w:rPr>
        <w:t>Θα μεριμνά για την κατάρτιση του κατά περίπτωση φακέλου για την υποβολή αιτημάτων χρηματοδότησης και προτάσεων για ένταξη Πράξεων σε</w:t>
      </w:r>
      <w:r w:rsidR="00E93980">
        <w:rPr>
          <w:sz w:val="20"/>
          <w:lang w:val="el-GR"/>
        </w:rPr>
        <w:t xml:space="preserve"> </w:t>
      </w:r>
      <w:r w:rsidRPr="008B5C26">
        <w:rPr>
          <w:sz w:val="20"/>
          <w:lang w:val="el-GR"/>
        </w:rPr>
        <w:t>προγράμματα.</w:t>
      </w:r>
    </w:p>
    <w:p w:rsidR="002B4ACA" w:rsidRPr="008B5C26" w:rsidRDefault="002B4ACA" w:rsidP="002B4ACA">
      <w:pPr>
        <w:pStyle w:val="a5"/>
        <w:widowControl w:val="0"/>
        <w:numPr>
          <w:ilvl w:val="0"/>
          <w:numId w:val="1"/>
        </w:numPr>
        <w:tabs>
          <w:tab w:val="left" w:pos="800"/>
        </w:tabs>
        <w:suppressAutoHyphens w:val="0"/>
        <w:autoSpaceDE w:val="0"/>
        <w:autoSpaceDN w:val="0"/>
        <w:spacing w:after="0"/>
        <w:ind w:right="-1"/>
        <w:contextualSpacing w:val="0"/>
        <w:rPr>
          <w:sz w:val="20"/>
          <w:lang w:val="el-GR"/>
        </w:rPr>
      </w:pPr>
      <w:r w:rsidRPr="008B5C26">
        <w:rPr>
          <w:sz w:val="20"/>
          <w:lang w:val="el-GR"/>
        </w:rPr>
        <w:t>Θα παρακολουθεί σε συνεργασία και θα υποστηρίζει τις κατά περίπτωση αρμόδιες Υπηρεσίες του Δήμου για την ομαλή υλοποίηση και ολοκλήρωση των ενταγμένων Πράξεων, εφ’ όσον αυτές εμπίπτουν στο χρονοδιάγραμμα υλοποίησης της παρούσας υπηρεσίας.</w:t>
      </w:r>
    </w:p>
    <w:p w:rsidR="002B4ACA" w:rsidRPr="008B5C26" w:rsidRDefault="002B4ACA" w:rsidP="002B4ACA">
      <w:pPr>
        <w:pStyle w:val="a5"/>
        <w:widowControl w:val="0"/>
        <w:numPr>
          <w:ilvl w:val="0"/>
          <w:numId w:val="1"/>
        </w:numPr>
        <w:tabs>
          <w:tab w:val="left" w:pos="800"/>
        </w:tabs>
        <w:suppressAutoHyphens w:val="0"/>
        <w:autoSpaceDE w:val="0"/>
        <w:autoSpaceDN w:val="0"/>
        <w:spacing w:before="1" w:after="0"/>
        <w:ind w:right="-1"/>
        <w:contextualSpacing w:val="0"/>
        <w:rPr>
          <w:sz w:val="20"/>
          <w:lang w:val="el-GR"/>
        </w:rPr>
      </w:pPr>
      <w:r w:rsidRPr="008B5C26">
        <w:rPr>
          <w:sz w:val="20"/>
          <w:lang w:val="el-GR"/>
        </w:rPr>
        <w:t xml:space="preserve">Επιπρόσθετα θα παρέχει υποστήριξη για την ωρίμανση Πράξεων στους τομείς της </w:t>
      </w:r>
      <w:r w:rsidRPr="008B5C26">
        <w:rPr>
          <w:sz w:val="20"/>
          <w:u w:val="single"/>
          <w:lang w:val="el-GR"/>
        </w:rPr>
        <w:t>επιχειρηματικότητας,</w:t>
      </w:r>
      <w:r w:rsidRPr="008B5C26">
        <w:rPr>
          <w:sz w:val="20"/>
          <w:lang w:val="el-GR"/>
        </w:rPr>
        <w:t xml:space="preserve"> της </w:t>
      </w:r>
      <w:r w:rsidRPr="008B5C26">
        <w:rPr>
          <w:sz w:val="20"/>
          <w:u w:val="single"/>
          <w:lang w:val="el-GR"/>
        </w:rPr>
        <w:t>βιώσιμης αστικής ανάπτυξης,</w:t>
      </w:r>
      <w:r w:rsidRPr="008B5C26">
        <w:rPr>
          <w:sz w:val="20"/>
          <w:lang w:val="el-GR"/>
        </w:rPr>
        <w:t xml:space="preserve"> της </w:t>
      </w:r>
      <w:r w:rsidRPr="008B5C26">
        <w:rPr>
          <w:sz w:val="20"/>
          <w:u w:val="single"/>
          <w:lang w:val="el-GR"/>
        </w:rPr>
        <w:t>κλιματικής αλλαγής,</w:t>
      </w:r>
      <w:r w:rsidRPr="008B5C26">
        <w:rPr>
          <w:sz w:val="20"/>
          <w:lang w:val="el-GR"/>
        </w:rPr>
        <w:t xml:space="preserve"> της </w:t>
      </w:r>
      <w:r w:rsidRPr="008B5C26">
        <w:rPr>
          <w:sz w:val="20"/>
          <w:u w:val="single"/>
          <w:lang w:val="el-GR"/>
        </w:rPr>
        <w:t>έξυπνης εξειδίκευσης,</w:t>
      </w:r>
      <w:r w:rsidRPr="008B5C26">
        <w:rPr>
          <w:sz w:val="20"/>
          <w:lang w:val="el-GR"/>
        </w:rPr>
        <w:t xml:space="preserve"> και των </w:t>
      </w:r>
      <w:r w:rsidRPr="008B5C26">
        <w:rPr>
          <w:sz w:val="20"/>
          <w:u w:val="single"/>
          <w:lang w:val="el-GR"/>
        </w:rPr>
        <w:t>κοινωνικών θεμάτων</w:t>
      </w:r>
      <w:r w:rsidRPr="00776B87">
        <w:rPr>
          <w:sz w:val="20"/>
          <w:lang w:val="el-GR"/>
        </w:rPr>
        <w:t>.</w:t>
      </w:r>
    </w:p>
    <w:p w:rsidR="002B4ACA" w:rsidRPr="008B5C26" w:rsidRDefault="002B4ACA" w:rsidP="002B4ACA">
      <w:pPr>
        <w:pStyle w:val="a3"/>
        <w:spacing w:before="4"/>
        <w:rPr>
          <w:sz w:val="19"/>
          <w:lang w:val="el-GR"/>
        </w:rPr>
      </w:pPr>
    </w:p>
    <w:p w:rsidR="002B4ACA" w:rsidRPr="008B5C26" w:rsidRDefault="002B4ACA" w:rsidP="002B4ACA">
      <w:pPr>
        <w:pStyle w:val="a3"/>
        <w:ind w:left="284"/>
        <w:rPr>
          <w:w w:val="105"/>
          <w:sz w:val="20"/>
          <w:lang w:val="el-GR"/>
        </w:rPr>
      </w:pPr>
      <w:r w:rsidRPr="008B5C26">
        <w:rPr>
          <w:w w:val="105"/>
          <w:sz w:val="20"/>
          <w:lang w:val="el-GR"/>
        </w:rPr>
        <w:t>Όλα τα ανωτέρω θα πραγματοποιούνται με έμφαση στην εξειδίκευση των Επιχειρησιακών Προγραμμάτων του ΕΣΠΑ 2014-2020, στο πλαίσιο του Ν. 4314/2014 (ΦΕΚ Α 265/23-12-2014) για τη διαχείριση, τον έλεγχο και την εφαρμογή των Αναπτυξιακών παρεμβάσεων για την προγραμματική περίοδο 2014-2020, και της εγκυκλίου ΕΥΣΣΑ/32030/798/20-03-2015 του Υπουργείου Οικονομίας, Υποδομών, Ναυτιλίας και Τουρισμού, καθώς και για εθνικά προγράμματα, έργα ΣΔΙΤ, έργα αυτοχρηματοδοτούμενα και προγράμματα Διεθνών Οργανισμών (π.χ. ΕΟΧ, ΟΟΣΑ, Ευρωπαϊκή Τράπεζα Ανασυγκρότησης και Ανάπτυξης κλπ).</w:t>
      </w:r>
    </w:p>
    <w:p w:rsidR="002B4ACA" w:rsidRPr="00776B87" w:rsidRDefault="002B4ACA" w:rsidP="002B4ACA">
      <w:pPr>
        <w:pStyle w:val="a3"/>
        <w:rPr>
          <w:sz w:val="20"/>
          <w:lang w:val="el-GR"/>
        </w:rPr>
      </w:pPr>
    </w:p>
    <w:p w:rsidR="002B4ACA" w:rsidRPr="008B5C26" w:rsidRDefault="002B4ACA" w:rsidP="002B4ACA">
      <w:pPr>
        <w:autoSpaceDE w:val="0"/>
        <w:autoSpaceDN w:val="0"/>
        <w:adjustRightInd w:val="0"/>
        <w:rPr>
          <w:lang w:val="el-GR"/>
        </w:rPr>
      </w:pPr>
    </w:p>
    <w:p w:rsidR="002B4ACA" w:rsidRPr="008B5C26" w:rsidRDefault="002B4ACA" w:rsidP="002B4ACA">
      <w:pPr>
        <w:autoSpaceDE w:val="0"/>
        <w:autoSpaceDN w:val="0"/>
        <w:adjustRightInd w:val="0"/>
        <w:rPr>
          <w:sz w:val="20"/>
          <w:szCs w:val="20"/>
          <w:lang w:val="el-GR"/>
        </w:rPr>
      </w:pPr>
      <w:r w:rsidRPr="008B5C26">
        <w:rPr>
          <w:b/>
          <w:bCs/>
          <w:szCs w:val="22"/>
          <w:lang w:val="el-GR"/>
        </w:rPr>
        <w:t xml:space="preserve">2. </w:t>
      </w:r>
      <w:r w:rsidRPr="008B5C26">
        <w:rPr>
          <w:b/>
          <w:bCs/>
          <w:sz w:val="20"/>
          <w:szCs w:val="20"/>
          <w:lang w:val="el-GR"/>
        </w:rPr>
        <w:t xml:space="preserve">ΣΚΟΠΟΣ ΤΟΥ ΕΡΓΟΥ – ΣΥΝΤΡΕΧΟΥΣΕΣ ΑΝΑΓΚΕΣ </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Σκοπός είναι η υποστήριξη της άρτιας, πλήρους και αποτελεσματικής εκπλήρωσης των αναγκών που προκύπτουν από τις διατάξεις του Ν.3463/2006 (Φ.Ε.Κ. Α’ 114 / 8.6.2006) «Κύρωση Δημοτικού και Κοινοτικού Κώδικα» όπως ισχύει, και ειδικότερα τα άρθρα 75 «Αρμοδιότητες» και 76 «Άσκηση Αρμοδιοτήτων» για το Δήμο </w:t>
      </w:r>
      <w:proofErr w:type="spellStart"/>
      <w:r w:rsidRPr="008B5C26">
        <w:rPr>
          <w:sz w:val="20"/>
          <w:szCs w:val="20"/>
          <w:lang w:val="el-GR"/>
        </w:rPr>
        <w:t>Λαμιέων</w:t>
      </w:r>
      <w:proofErr w:type="spellEnd"/>
      <w:r w:rsidRPr="008B5C26">
        <w:rPr>
          <w:sz w:val="20"/>
          <w:szCs w:val="20"/>
          <w:lang w:val="el-GR"/>
        </w:rPr>
        <w:t xml:space="preserve">. Στο πλαίσιο αυτό, αρμοδιότητα του Δήμου είναι η αξιοποίηση δυνητικών εσόδων, εν μέσω της δημοσιονομικά δύσκολης περιόδου. Στο πλαίσιο αυτό η επιτυχής χρηματοδότηση δημοσίων επενδύσεων από άλλους πόρους και όχι επιβαρύνοντας τον προϋπολογισμό του Δήμου, είναι καθήκον και όχι πολυτέλεια, και καθίσταται επιπρόσθετα αναγκαία. </w:t>
      </w:r>
    </w:p>
    <w:p w:rsidR="002B4ACA" w:rsidRPr="00776B87" w:rsidRDefault="002B4ACA" w:rsidP="002B4ACA">
      <w:pPr>
        <w:spacing w:line="276" w:lineRule="auto"/>
        <w:rPr>
          <w:sz w:val="20"/>
          <w:szCs w:val="20"/>
          <w:lang w:val="el-GR"/>
        </w:rPr>
      </w:pPr>
      <w:r w:rsidRPr="008B5C26">
        <w:rPr>
          <w:sz w:val="20"/>
          <w:szCs w:val="20"/>
          <w:lang w:val="el-GR"/>
        </w:rPr>
        <w:t xml:space="preserve">Οι εξαιρετικά αυστηροί κανόνες προγραμματισμού και διαχείρισης των χρηματοδοτήσεων από τα κοινοτικά κονδύλια, καθώς και το γεγονός ότι το αντικείμενο της υπηρεσίας είναι ο λεπτομερής και έγκαιρος σχεδιασμός </w:t>
      </w:r>
      <w:r w:rsidRPr="00776B87">
        <w:rPr>
          <w:sz w:val="20"/>
          <w:szCs w:val="20"/>
          <w:lang w:val="el-GR"/>
        </w:rPr>
        <w:t>καθώς και η κατάρτιση προτάσεων προς χρηματοδότηση, αποδεικνύουν ότι πρόκειται για ειδικής φύσεως υπηρεσίες που απαιτούν εξειδικευμένες γνώσεις και εμπειρία.</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Λόγω της αδυναμίας των δημοσίων φορέων να απορροφήσουν τα διαθέσιμα κονδύλια της Ε.Ε. με το υπάρχον στελεχιακό δυναμικό, καθίσταται αναγκαία η υποστήριξη από κατάλληλο εξωτερικό συνεργάτη που θα διαθέτει τις απαραίτητες γνώσεις και εμπειρία. </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Απώτερος στόχος είναι η υποβοήθηση του Δήμου </w:t>
      </w:r>
      <w:proofErr w:type="spellStart"/>
      <w:r w:rsidRPr="008B5C26">
        <w:rPr>
          <w:sz w:val="20"/>
          <w:szCs w:val="20"/>
          <w:lang w:val="el-GR"/>
        </w:rPr>
        <w:t>Λαμιέων</w:t>
      </w:r>
      <w:proofErr w:type="spellEnd"/>
      <w:r w:rsidRPr="008B5C26">
        <w:rPr>
          <w:sz w:val="20"/>
          <w:szCs w:val="20"/>
          <w:lang w:val="el-GR"/>
        </w:rPr>
        <w:t xml:space="preserve"> για την προσέλκυση χρηματοδοτήσεων και την επιτάχυνση του ρυθμού απορρόφησής τους. Η τυχόν καθυστέρηση της απορρόφησης των ανωτέρω πόρων αποβαίνει σε βάρος του Δήμου που δεν θα μπορέσει να αξιοποιήσει τους συγκεκριμένους οικονομικούς πόρους και κυρίως δεν θα υλοποιήσει σημαντικά αναπτυξιακά έργα. </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Η καθυστέρηση αποβαίνει επίσης εις βάρος και της εθνικής οικονομίας, καθώς η απορρόφηση των πόρων συνεπάγεται συμβολή στην ανάπτυξη, δημιουργία θέσεων απασχόλησης και κύκλου εργασιών από τον οποίο θα αποδοθούν τελικώς στο ελληνικό δημόσιο ο αναλογούν φόρος εισοδήματος, ο ΦΠΑ, οι εισφορές στα ασφαλιστικά ταμεία, κλπ. </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Συνεπώς, το πρόβλημα καθίσταται οξύτερο κατά την περίοδο που διανύουμε, αφενός λόγω της επιτακτικής ανάγκης χρηματοδότησης έργων από το ΕΣΠΑ 2014-2020 και λοιπούς εθνικούς αναπτυξιακούς πόρους και χρηματοδοτικά εργαλεία, αφετέρου, λόγω της αδυναμίας του υπηρετούντος προσωπικού να ανταποκριθεί εγκαίρως και με επάρκεια στις ανάγκες αυτές. Υπάρχει λοιπόν ο κίνδυνος απώλειας διαθέσιμων συγχρηματοδοτούμενων πόρων, γεγονός που συνεπάγεται και την αδυναμία εκτέλεσης έργων αναπτυξιακού χαρακτήρα, κάνοντας έτσι επιτακτική την ανάγκη ανάθεσης των εν λόγω υπηρεσιών σε εξειδικευμένο εξωτερικό συνεργάτη με σχετικές γνώσεις, και ιδίως με μεγάλη σχετική επαγγελματική εμπειρία. </w:t>
      </w:r>
    </w:p>
    <w:p w:rsidR="002B4ACA" w:rsidRPr="008B5C26"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Από τα ανωτέρω προκύπτει ότι: </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Α) Οι υπηρεσίες λεπτομερούς σχεδιασμού και κατάρτισης προτάσεων προς χρηματοδότηση, με την προαπαιτούμενη προετοιμασία, καθώς και η παρακολούθηση της υλοποίησης και η ολοκλήρωση αυτών (δράσεις Ωρίμανσης, Τεχνικά Δελτία, Δελτία Δήλωσης Δαπανών, κ.λπ.), είναι ιδιαίτερα σημαντικές και απαιτούν εξειδικευμένες γνώσεις και εμπειρία, λαμβάνοντας υπόψη και τους εξαιρετικά αυστηρούς κανόνες προγραμματισμού και διαχείρισης των χρηματοδοτήσεων από κοινοτικά κονδύλια. </w:t>
      </w:r>
    </w:p>
    <w:p w:rsidR="002B4ACA" w:rsidRPr="008B5C26"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Β) Οι Αρχές / Φορείς που διαχειρίζονται χρηματοδοτούμενες προτάσεις πρέπει να ακολουθούν συγκεκριμένες διαδικασίες ώστε να εξασφαλίζεται η χρηστή δημοσιονομική διαχείριση των πόρων αυτών. Οι διαδικασίες αυτές συνοδεύονται από τυποποιημένα έντυπα και οδηγούς. Το σύνολο των εγγράφων αυτών αποτελεί για το ΕΣΠΑ 2014 – 2020 το «Εγχειρίδιο Διαδικασιών ΣΔΕ» (το οποίο είναι διαθέσιμο στην ιστοσελίδα του ΕΣΠΑ) και το εγχειρίδιο χρήσης κάθε επενδυτικού προγράμματος. </w:t>
      </w:r>
    </w:p>
    <w:p w:rsidR="002B4ACA" w:rsidRPr="008B5C26"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Πιο συγκεκριμένα Οι «Διαδικασίες» παρακολούθησης των πράξεων ΕΣΠΑ έχουν ενταχθεί σε 9 λειτουργικές περιοχές. Το Εγχειρίδιο Διαδικασιών ΣΔΕ είναι ενιαίο για Πράξεις πλην κρατικών ενισχύσεων και πράξεις κρατικών ενισχύσεων και, όπου υπάρχει διαφοροποίηση για τις δύο κατηγορίες, γίνεται σχετική αναφορά είτε στο πλαίσιο μίας ενιαίας Διαδικασίας είτε σε διακριτή Διαδικασία. </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Το σύνολο των εγγράφων του Εγχειριδίου καταγράφεται στο Έντυπο Ε.ΙΧ.1_1 Κατάλογος Εγγράφων Εγχειριδίου ΣΔΕ (Ιανουάριος 2017). Ο εξειδικευμένος χρηματοδοτικός σύμβουλος οφείλει να γνωρίζει τον τρόπο συμπλήρωσης όλων των απαιτούμενων τυποποιημένων εντύπων όπως αυτά καθορίζονται στο εγχειρίδιο και να παρακολουθεί τυχόν τροποποιήσεις αυτού. </w:t>
      </w:r>
    </w:p>
    <w:p w:rsidR="002B4ACA" w:rsidRPr="008B5C26" w:rsidRDefault="002B4ACA" w:rsidP="002B4ACA">
      <w:pPr>
        <w:autoSpaceDE w:val="0"/>
        <w:autoSpaceDN w:val="0"/>
        <w:adjustRightInd w:val="0"/>
        <w:rPr>
          <w:sz w:val="20"/>
          <w:szCs w:val="20"/>
          <w:lang w:val="el-GR"/>
        </w:rPr>
      </w:pPr>
    </w:p>
    <w:p w:rsidR="00E93980" w:rsidRPr="008B5C26" w:rsidRDefault="002B4ACA" w:rsidP="00E93980">
      <w:pPr>
        <w:autoSpaceDE w:val="0"/>
        <w:autoSpaceDN w:val="0"/>
        <w:adjustRightInd w:val="0"/>
        <w:rPr>
          <w:sz w:val="20"/>
          <w:szCs w:val="20"/>
          <w:lang w:val="el-GR"/>
        </w:rPr>
      </w:pPr>
      <w:r w:rsidRPr="008B5C26">
        <w:rPr>
          <w:sz w:val="20"/>
          <w:szCs w:val="20"/>
          <w:lang w:val="el-GR"/>
        </w:rPr>
        <w:t xml:space="preserve">Γ) </w:t>
      </w:r>
      <w:r w:rsidR="00E93980">
        <w:rPr>
          <w:sz w:val="20"/>
          <w:szCs w:val="20"/>
          <w:lang w:val="el-GR"/>
        </w:rPr>
        <w:t>Οι</w:t>
      </w:r>
      <w:r w:rsidR="00E93980" w:rsidRPr="008B5C26">
        <w:rPr>
          <w:sz w:val="20"/>
          <w:szCs w:val="20"/>
          <w:lang w:val="el-GR"/>
        </w:rPr>
        <w:t xml:space="preserve"> αρμόδι</w:t>
      </w:r>
      <w:r w:rsidR="00E93980">
        <w:rPr>
          <w:sz w:val="20"/>
          <w:szCs w:val="20"/>
          <w:lang w:val="el-GR"/>
        </w:rPr>
        <w:t>ες</w:t>
      </w:r>
      <w:r w:rsidR="00E93980" w:rsidRPr="008B5C26">
        <w:rPr>
          <w:sz w:val="20"/>
          <w:szCs w:val="20"/>
          <w:lang w:val="el-GR"/>
        </w:rPr>
        <w:t xml:space="preserve"> υπηρεσιακ</w:t>
      </w:r>
      <w:r w:rsidR="00E93980">
        <w:rPr>
          <w:sz w:val="20"/>
          <w:szCs w:val="20"/>
          <w:lang w:val="el-GR"/>
        </w:rPr>
        <w:t>ές</w:t>
      </w:r>
      <w:r w:rsidR="00E93980" w:rsidRPr="008B5C26">
        <w:rPr>
          <w:sz w:val="20"/>
          <w:szCs w:val="20"/>
          <w:lang w:val="el-GR"/>
        </w:rPr>
        <w:t xml:space="preserve"> μονάδ</w:t>
      </w:r>
      <w:r w:rsidR="00E93980">
        <w:rPr>
          <w:sz w:val="20"/>
          <w:szCs w:val="20"/>
          <w:lang w:val="el-GR"/>
        </w:rPr>
        <w:t>ες</w:t>
      </w:r>
      <w:r w:rsidR="00E93980" w:rsidRPr="008B5C26">
        <w:rPr>
          <w:sz w:val="20"/>
          <w:szCs w:val="20"/>
          <w:lang w:val="el-GR"/>
        </w:rPr>
        <w:t xml:space="preserve"> του Δήμου </w:t>
      </w:r>
      <w:proofErr w:type="spellStart"/>
      <w:r w:rsidR="00E93980" w:rsidRPr="008B5C26">
        <w:rPr>
          <w:sz w:val="20"/>
          <w:szCs w:val="20"/>
          <w:lang w:val="el-GR"/>
        </w:rPr>
        <w:t>Λαμιέων</w:t>
      </w:r>
      <w:proofErr w:type="spellEnd"/>
      <w:r w:rsidR="00E93980" w:rsidRPr="008B5C26">
        <w:rPr>
          <w:sz w:val="20"/>
          <w:szCs w:val="20"/>
          <w:lang w:val="el-GR"/>
        </w:rPr>
        <w:t xml:space="preserve"> Δ/</w:t>
      </w:r>
      <w:proofErr w:type="spellStart"/>
      <w:r w:rsidR="00E93980" w:rsidRPr="008B5C26">
        <w:rPr>
          <w:sz w:val="20"/>
          <w:szCs w:val="20"/>
          <w:lang w:val="el-GR"/>
        </w:rPr>
        <w:t>νση</w:t>
      </w:r>
      <w:proofErr w:type="spellEnd"/>
      <w:r w:rsidR="00E93980" w:rsidRPr="008B5C26">
        <w:rPr>
          <w:sz w:val="20"/>
          <w:szCs w:val="20"/>
          <w:lang w:val="el-GR"/>
        </w:rPr>
        <w:t xml:space="preserve"> Διοικητικών Υπηρεσιών, </w:t>
      </w:r>
      <w:r w:rsidR="00E93980">
        <w:rPr>
          <w:sz w:val="20"/>
          <w:szCs w:val="20"/>
          <w:lang w:val="el-GR"/>
        </w:rPr>
        <w:t>Διεύθυνση Σχεδιασμού, Οργάνωσης</w:t>
      </w:r>
      <w:r w:rsidR="00E93980" w:rsidRPr="008B5C26">
        <w:rPr>
          <w:sz w:val="20"/>
          <w:szCs w:val="20"/>
          <w:lang w:val="el-GR"/>
        </w:rPr>
        <w:t xml:space="preserve"> και Ηλεκτρονικής Διακυβέρνησης</w:t>
      </w:r>
      <w:r w:rsidR="00E93980">
        <w:rPr>
          <w:sz w:val="20"/>
          <w:szCs w:val="20"/>
          <w:lang w:val="el-GR"/>
        </w:rPr>
        <w:t xml:space="preserve">, Διεύθυνση Υποδομών και Τεχνικών Έργων, Διεύθυνση Κοινωνικής Πολιτικής και Αλληλεγγύης </w:t>
      </w:r>
      <w:r w:rsidR="00E93980" w:rsidRPr="008B5C26">
        <w:rPr>
          <w:sz w:val="20"/>
          <w:szCs w:val="20"/>
          <w:lang w:val="el-GR"/>
        </w:rPr>
        <w:t xml:space="preserve"> δεν δύνα</w:t>
      </w:r>
      <w:r w:rsidR="00E93980">
        <w:rPr>
          <w:sz w:val="20"/>
          <w:szCs w:val="20"/>
          <w:lang w:val="el-GR"/>
        </w:rPr>
        <w:t>ν</w:t>
      </w:r>
      <w:r w:rsidR="00E93980" w:rsidRPr="008B5C26">
        <w:rPr>
          <w:sz w:val="20"/>
          <w:szCs w:val="20"/>
          <w:lang w:val="el-GR"/>
        </w:rPr>
        <w:t>ται να καλύψ</w:t>
      </w:r>
      <w:r w:rsidR="00E93980">
        <w:rPr>
          <w:sz w:val="20"/>
          <w:szCs w:val="20"/>
          <w:lang w:val="el-GR"/>
        </w:rPr>
        <w:t>ουν</w:t>
      </w:r>
      <w:r w:rsidR="00E93980" w:rsidRPr="008B5C26">
        <w:rPr>
          <w:sz w:val="20"/>
          <w:szCs w:val="20"/>
          <w:lang w:val="el-GR"/>
        </w:rPr>
        <w:t xml:space="preserve"> τις ανωτέρω ανάγκες για τους κατωτέρω λόγους: </w:t>
      </w:r>
    </w:p>
    <w:p w:rsidR="002B4ACA" w:rsidRPr="008B5C26"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spacing w:after="171"/>
        <w:rPr>
          <w:sz w:val="20"/>
          <w:szCs w:val="20"/>
          <w:lang w:val="el-GR"/>
        </w:rPr>
      </w:pPr>
      <w:r w:rsidRPr="008B5C26">
        <w:rPr>
          <w:sz w:val="20"/>
          <w:szCs w:val="20"/>
          <w:lang w:val="el-GR"/>
        </w:rPr>
        <w:t xml:space="preserve">1. Οι παρεχόμενες υπηρεσίες είναι σύνθετες και εξειδικευμένες. </w:t>
      </w:r>
    </w:p>
    <w:p w:rsidR="002B4ACA" w:rsidRPr="008B5C26" w:rsidRDefault="002B4ACA" w:rsidP="002B4ACA">
      <w:pPr>
        <w:autoSpaceDE w:val="0"/>
        <w:autoSpaceDN w:val="0"/>
        <w:adjustRightInd w:val="0"/>
        <w:spacing w:after="171"/>
        <w:rPr>
          <w:sz w:val="20"/>
          <w:szCs w:val="20"/>
          <w:lang w:val="el-GR"/>
        </w:rPr>
      </w:pPr>
      <w:r w:rsidRPr="008B5C26">
        <w:rPr>
          <w:sz w:val="20"/>
          <w:szCs w:val="20"/>
          <w:lang w:val="el-GR"/>
        </w:rPr>
        <w:t xml:space="preserve">2. Το θεσμικό και διαχειριστικό περιβάλλον του ΕΣΠΑ και των λοιπών εθνικών και αναπτυξιακών χρηματοδοτικών μέσων είναι συνεχώς μεταβαλλόμενο από τη μία προγραμματική περίοδο στην άλλη. </w:t>
      </w: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3. Το στελεχιακό δυναμικό που υπηρετεί σήμερα στον Δήμο </w:t>
      </w:r>
      <w:proofErr w:type="spellStart"/>
      <w:r w:rsidRPr="008B5C26">
        <w:rPr>
          <w:sz w:val="20"/>
          <w:szCs w:val="20"/>
          <w:lang w:val="el-GR"/>
        </w:rPr>
        <w:t>Λαμιέων</w:t>
      </w:r>
      <w:proofErr w:type="spellEnd"/>
      <w:r w:rsidRPr="008B5C26">
        <w:rPr>
          <w:sz w:val="20"/>
          <w:szCs w:val="20"/>
          <w:lang w:val="el-GR"/>
        </w:rPr>
        <w:t xml:space="preserve"> δε διαθέτει -στην πλειοψηφία του την εμπειρία που χρειάζεται, και εκτός αυτού βαίνει διαρκώς μειούμενο κατά τα τελευταία έτη. </w:t>
      </w:r>
    </w:p>
    <w:p w:rsidR="002B4ACA" w:rsidRPr="00FB0717" w:rsidRDefault="002B4ACA" w:rsidP="002B4ACA">
      <w:pPr>
        <w:autoSpaceDE w:val="0"/>
        <w:autoSpaceDN w:val="0"/>
        <w:adjustRightInd w:val="0"/>
        <w:rPr>
          <w:sz w:val="20"/>
          <w:szCs w:val="20"/>
          <w:lang w:val="el-GR"/>
        </w:rPr>
      </w:pPr>
    </w:p>
    <w:p w:rsidR="002B4ACA" w:rsidRPr="00FB0717" w:rsidRDefault="002B4ACA" w:rsidP="002B4ACA">
      <w:pPr>
        <w:autoSpaceDE w:val="0"/>
        <w:autoSpaceDN w:val="0"/>
        <w:adjustRightInd w:val="0"/>
        <w:spacing w:after="171"/>
        <w:rPr>
          <w:sz w:val="20"/>
          <w:szCs w:val="20"/>
          <w:lang w:val="el-GR"/>
        </w:rPr>
      </w:pPr>
      <w:r w:rsidRPr="00FB0717">
        <w:rPr>
          <w:sz w:val="20"/>
          <w:szCs w:val="20"/>
          <w:lang w:val="el-GR"/>
        </w:rPr>
        <w:t xml:space="preserve">4. Το αντικείμενο των υπηρεσιών που ζητούνται είναι μεγάλο αλλά και </w:t>
      </w:r>
      <w:proofErr w:type="spellStart"/>
      <w:r w:rsidRPr="00FB0717">
        <w:rPr>
          <w:sz w:val="20"/>
          <w:szCs w:val="20"/>
          <w:lang w:val="el-GR"/>
        </w:rPr>
        <w:t>πολυφασματικό</w:t>
      </w:r>
      <w:proofErr w:type="spellEnd"/>
      <w:r w:rsidRPr="00FB0717">
        <w:rPr>
          <w:sz w:val="20"/>
          <w:szCs w:val="20"/>
          <w:lang w:val="el-GR"/>
        </w:rPr>
        <w:t xml:space="preserve"> (βλ. και το εύρος των φορέων που χρηματοδοτούν). </w:t>
      </w:r>
    </w:p>
    <w:p w:rsidR="002B4ACA" w:rsidRPr="00FB0717" w:rsidRDefault="002B4ACA" w:rsidP="002B4ACA">
      <w:pPr>
        <w:autoSpaceDE w:val="0"/>
        <w:autoSpaceDN w:val="0"/>
        <w:adjustRightInd w:val="0"/>
        <w:spacing w:after="171"/>
        <w:rPr>
          <w:sz w:val="20"/>
          <w:szCs w:val="20"/>
          <w:lang w:val="el-GR"/>
        </w:rPr>
      </w:pPr>
      <w:r w:rsidRPr="00FB0717">
        <w:rPr>
          <w:sz w:val="20"/>
          <w:szCs w:val="20"/>
          <w:lang w:val="el-GR"/>
        </w:rPr>
        <w:t xml:space="preserve">5. Οι δράσεις που έχουν εξειδικευθεί στον κοινωνικό τομέα και στον τομέα της επιχειρηματικότητας είναι καινοφανείς, αφού για πρώτη φορά παρουσιάζονται σε επιχειρησιακά συγχρηματοδοτούμενα προγράμματα με δικαιούχους Δήμους. Είναι χαρακτηριστικό ότι οι σχετικές προσκλήσεις για το Δήμο </w:t>
      </w:r>
      <w:proofErr w:type="spellStart"/>
      <w:r w:rsidRPr="00FB0717">
        <w:rPr>
          <w:sz w:val="20"/>
          <w:szCs w:val="20"/>
          <w:lang w:val="el-GR"/>
        </w:rPr>
        <w:t>Λαμιέων</w:t>
      </w:r>
      <w:proofErr w:type="spellEnd"/>
      <w:r w:rsidRPr="00FB0717">
        <w:rPr>
          <w:sz w:val="20"/>
          <w:szCs w:val="20"/>
          <w:lang w:val="el-GR"/>
        </w:rPr>
        <w:t xml:space="preserve"> εκδόθηκαν για πρώτη φορά την Άνοιξη του 2019. </w:t>
      </w:r>
    </w:p>
    <w:p w:rsidR="002B4ACA" w:rsidRPr="00FB0717" w:rsidRDefault="002B4ACA" w:rsidP="002B4ACA">
      <w:pPr>
        <w:autoSpaceDE w:val="0"/>
        <w:autoSpaceDN w:val="0"/>
        <w:adjustRightInd w:val="0"/>
        <w:rPr>
          <w:sz w:val="20"/>
          <w:szCs w:val="20"/>
          <w:lang w:val="el-GR"/>
        </w:rPr>
      </w:pPr>
      <w:r w:rsidRPr="00FB0717">
        <w:rPr>
          <w:sz w:val="20"/>
          <w:szCs w:val="20"/>
          <w:lang w:val="el-GR"/>
        </w:rPr>
        <w:t xml:space="preserve">6. Το αρμόδιο Τμήμα έχει ελλειμματική στελέχωση η οποία δεν επαρκεί αριθμητικά για να υποστηρίξει το φόρτο εργασίας για την υποβολή προτάσεων και την υλοποίηση των έργων που της αναλογούν. </w:t>
      </w:r>
    </w:p>
    <w:p w:rsidR="002B4ACA" w:rsidRPr="00776B87"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rPr>
          <w:sz w:val="20"/>
          <w:szCs w:val="20"/>
          <w:lang w:val="el-GR"/>
        </w:rPr>
      </w:pPr>
      <w:r w:rsidRPr="008B5C26">
        <w:rPr>
          <w:sz w:val="20"/>
          <w:szCs w:val="20"/>
          <w:lang w:val="el-GR"/>
        </w:rPr>
        <w:t xml:space="preserve">Δ) Είναι επιτακτική η ανάγκη ανάθεσης και υλοποίησης των περιγραφομένων υπηρεσιών διότι: </w:t>
      </w:r>
    </w:p>
    <w:p w:rsidR="002B4ACA" w:rsidRPr="008B5C26"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spacing w:after="171"/>
        <w:rPr>
          <w:sz w:val="20"/>
          <w:szCs w:val="20"/>
          <w:lang w:val="el-GR"/>
        </w:rPr>
      </w:pPr>
      <w:r w:rsidRPr="008B5C26">
        <w:rPr>
          <w:sz w:val="20"/>
          <w:szCs w:val="20"/>
          <w:lang w:val="el-GR"/>
        </w:rPr>
        <w:t xml:space="preserve">1. Επηρεάζει μεγάλο μέρος των αναπτυξιακών και επενδυτικών δραστηριοτήτων του Δήμου </w:t>
      </w:r>
      <w:proofErr w:type="spellStart"/>
      <w:r w:rsidRPr="008B5C26">
        <w:rPr>
          <w:sz w:val="20"/>
          <w:szCs w:val="20"/>
          <w:lang w:val="el-GR"/>
        </w:rPr>
        <w:t>Λαμιέων</w:t>
      </w:r>
      <w:proofErr w:type="spellEnd"/>
      <w:r w:rsidRPr="008B5C26">
        <w:rPr>
          <w:sz w:val="20"/>
          <w:szCs w:val="20"/>
          <w:lang w:val="el-GR"/>
        </w:rPr>
        <w:t xml:space="preserve">, αφού η έγκαιρη και άρτια υποβολή των προτάσεων κρίνουν την </w:t>
      </w:r>
      <w:r w:rsidRPr="008B5C26">
        <w:rPr>
          <w:i/>
          <w:iCs/>
          <w:sz w:val="20"/>
          <w:szCs w:val="20"/>
          <w:lang w:val="el-GR"/>
        </w:rPr>
        <w:t xml:space="preserve">ένταξη ή μη </w:t>
      </w:r>
      <w:r w:rsidRPr="008B5C26">
        <w:rPr>
          <w:sz w:val="20"/>
          <w:szCs w:val="20"/>
          <w:lang w:val="el-GR"/>
        </w:rPr>
        <w:t xml:space="preserve">πολλών και σημαντικών έργων/πράξεων με αναπτυξιακή δυναμική και επιδράσεις στην ποιότητα ζωής των κατοίκων. </w:t>
      </w:r>
    </w:p>
    <w:p w:rsidR="002B4ACA" w:rsidRPr="008B5C26" w:rsidRDefault="002B4ACA" w:rsidP="002B4ACA">
      <w:pPr>
        <w:autoSpaceDE w:val="0"/>
        <w:autoSpaceDN w:val="0"/>
        <w:adjustRightInd w:val="0"/>
        <w:spacing w:after="171"/>
        <w:rPr>
          <w:sz w:val="20"/>
          <w:szCs w:val="20"/>
          <w:lang w:val="el-GR"/>
        </w:rPr>
      </w:pPr>
      <w:r w:rsidRPr="008B5C26">
        <w:rPr>
          <w:sz w:val="20"/>
          <w:szCs w:val="20"/>
          <w:lang w:val="el-GR"/>
        </w:rPr>
        <w:t xml:space="preserve">2. Οι υπηρεσίες που θα περιλαμβάνει η παρούσα σύμβαση αφορούν όλα τα χρηματοδοτικά προγράμματα της τρέχουσας προγραμματικής περιόδου (ΕΣΠΑ, ΠΡΑΣΙΝΟ ΤΑΜΕΙΟ, ΑΝΤΩΝΗΣ ΤΡΙΤΣΗΣ, ΕΟΧ, Ε.Ε.Τ.Α.Α., χρηματοδοτήσεις Υπουργείων, πρόσθετα αναπτυξιακά χρηματοδοτικά εργαλεία, κλπ.). </w:t>
      </w:r>
    </w:p>
    <w:p w:rsidR="002B4ACA" w:rsidRPr="008B5C26" w:rsidRDefault="002B4ACA" w:rsidP="002B4ACA">
      <w:pPr>
        <w:autoSpaceDE w:val="0"/>
        <w:autoSpaceDN w:val="0"/>
        <w:adjustRightInd w:val="0"/>
        <w:spacing w:after="171"/>
        <w:rPr>
          <w:sz w:val="20"/>
          <w:szCs w:val="20"/>
          <w:lang w:val="el-GR"/>
        </w:rPr>
      </w:pPr>
      <w:r w:rsidRPr="008B5C26">
        <w:rPr>
          <w:sz w:val="20"/>
          <w:szCs w:val="20"/>
          <w:lang w:val="el-GR"/>
        </w:rPr>
        <w:t xml:space="preserve">3. Η μη παροχή των αιτούμενων υπηρεσιών ενδέχεται να έχει αρνητικές επιπτώσεις στην υλοποίηση των ενταγμένων έργων/πράξεων, αλλά και στην προετοιμασία νέων. </w:t>
      </w:r>
    </w:p>
    <w:p w:rsidR="002B4ACA" w:rsidRPr="008B5C26" w:rsidRDefault="002B4ACA" w:rsidP="002B4ACA">
      <w:pPr>
        <w:autoSpaceDE w:val="0"/>
        <w:autoSpaceDN w:val="0"/>
        <w:adjustRightInd w:val="0"/>
        <w:rPr>
          <w:sz w:val="20"/>
          <w:szCs w:val="20"/>
          <w:lang w:val="el-GR"/>
        </w:rPr>
      </w:pPr>
      <w:r w:rsidRPr="008B5C26">
        <w:rPr>
          <w:sz w:val="20"/>
          <w:szCs w:val="20"/>
          <w:lang w:val="el-GR"/>
        </w:rPr>
        <w:t>4. Οι υπηρεσίες που παρέχει ο ανάδοχος απευθύνονται τόσο προς την Δ/</w:t>
      </w:r>
      <w:proofErr w:type="spellStart"/>
      <w:r w:rsidRPr="008B5C26">
        <w:rPr>
          <w:sz w:val="20"/>
          <w:szCs w:val="20"/>
          <w:lang w:val="el-GR"/>
        </w:rPr>
        <w:t>νση</w:t>
      </w:r>
      <w:proofErr w:type="spellEnd"/>
      <w:r w:rsidRPr="008B5C26">
        <w:rPr>
          <w:sz w:val="20"/>
          <w:szCs w:val="20"/>
          <w:lang w:val="el-GR"/>
        </w:rPr>
        <w:t xml:space="preserve"> </w:t>
      </w:r>
      <w:r w:rsidR="00882C2B" w:rsidRPr="0015169B">
        <w:rPr>
          <w:color w:val="000000" w:themeColor="text1"/>
          <w:sz w:val="20"/>
          <w:szCs w:val="20"/>
          <w:lang w:val="el-GR"/>
        </w:rPr>
        <w:t>Σχεδιασμού ,Οργάνωσης και Ηλεκτρονικής Διακυβέρνησης</w:t>
      </w:r>
      <w:r w:rsidRPr="008B5C26">
        <w:rPr>
          <w:sz w:val="20"/>
          <w:szCs w:val="20"/>
          <w:lang w:val="el-GR"/>
        </w:rPr>
        <w:t xml:space="preserve"> (προετοιμασία, ωρίμανση, υποβολή πρότασης, υποστήριξη, διαχείριση κλπ.), όσο και στις λοιπές Υπηρεσίες του Δήμου που υλοποιούν τα έργα/δράσεις. </w:t>
      </w:r>
    </w:p>
    <w:p w:rsidR="002B4ACA" w:rsidRPr="008B5C26" w:rsidRDefault="002B4ACA" w:rsidP="002B4ACA">
      <w:pPr>
        <w:spacing w:line="276" w:lineRule="auto"/>
        <w:rPr>
          <w:rFonts w:cs="Tahoma"/>
          <w:b/>
          <w:sz w:val="20"/>
          <w:szCs w:val="20"/>
          <w:lang w:val="el-GR"/>
        </w:rPr>
      </w:pPr>
    </w:p>
    <w:p w:rsidR="002B4ACA" w:rsidRPr="008B5C26" w:rsidRDefault="002B4ACA" w:rsidP="002B4ACA">
      <w:pPr>
        <w:spacing w:line="276" w:lineRule="auto"/>
        <w:rPr>
          <w:rFonts w:cs="Tahoma"/>
          <w:b/>
          <w:sz w:val="20"/>
          <w:szCs w:val="20"/>
          <w:lang w:val="el-GR"/>
        </w:rPr>
      </w:pPr>
      <w:r w:rsidRPr="008B5C26">
        <w:rPr>
          <w:rFonts w:cs="Tahoma"/>
          <w:b/>
          <w:sz w:val="20"/>
          <w:szCs w:val="20"/>
          <w:lang w:val="el-GR"/>
        </w:rPr>
        <w:t>3. ΠΕΡΙΓΡΑΦΗ ΥΠΗΡΕΣΙΑΣ – ΤΕΧΝΙΚΕΣ ΠΡΟΔΙΑΓΡΑΦΕΣ - ΠΡΟΫΠΟΛΟΓΙΣΜΟΣ</w:t>
      </w:r>
    </w:p>
    <w:p w:rsidR="002B4ACA" w:rsidRPr="008B5C26" w:rsidRDefault="002B4ACA" w:rsidP="002B4ACA">
      <w:pPr>
        <w:pStyle w:val="a5"/>
        <w:widowControl w:val="0"/>
        <w:tabs>
          <w:tab w:val="left" w:pos="941"/>
        </w:tabs>
        <w:autoSpaceDE w:val="0"/>
        <w:autoSpaceDN w:val="0"/>
        <w:spacing w:before="121" w:after="0" w:line="255" w:lineRule="exact"/>
        <w:ind w:left="0"/>
        <w:contextualSpacing w:val="0"/>
        <w:rPr>
          <w:sz w:val="20"/>
          <w:lang w:val="el-GR"/>
        </w:rPr>
      </w:pPr>
      <w:r w:rsidRPr="00776B87">
        <w:rPr>
          <w:sz w:val="20"/>
          <w:szCs w:val="20"/>
          <w:lang w:val="el-GR"/>
        </w:rPr>
        <w:t>Η υπηρεσία περιγράφεται ως η παροχή υπηρεσιών τεχνικού/</w:t>
      </w:r>
      <w:proofErr w:type="spellStart"/>
      <w:r w:rsidRPr="00776B87">
        <w:rPr>
          <w:sz w:val="20"/>
          <w:szCs w:val="20"/>
          <w:lang w:val="el-GR"/>
        </w:rPr>
        <w:t>χρηματοικονομικού</w:t>
      </w:r>
      <w:proofErr w:type="spellEnd"/>
      <w:r w:rsidRPr="00776B87">
        <w:rPr>
          <w:sz w:val="20"/>
          <w:szCs w:val="20"/>
          <w:lang w:val="el-GR"/>
        </w:rPr>
        <w:t xml:space="preserve"> συμβούλου (έργων, δράσεων, κλπ.) ο οποίος: </w:t>
      </w:r>
    </w:p>
    <w:p w:rsidR="002B4ACA" w:rsidRPr="008B5C26" w:rsidRDefault="002B4ACA" w:rsidP="002B4ACA">
      <w:pPr>
        <w:pStyle w:val="a5"/>
        <w:widowControl w:val="0"/>
        <w:numPr>
          <w:ilvl w:val="1"/>
          <w:numId w:val="6"/>
        </w:numPr>
        <w:tabs>
          <w:tab w:val="left" w:pos="941"/>
        </w:tabs>
        <w:suppressAutoHyphens w:val="0"/>
        <w:autoSpaceDE w:val="0"/>
        <w:autoSpaceDN w:val="0"/>
        <w:spacing w:before="121" w:after="0" w:line="255" w:lineRule="exact"/>
        <w:ind w:hanging="282"/>
        <w:contextualSpacing w:val="0"/>
        <w:rPr>
          <w:sz w:val="20"/>
          <w:lang w:val="el-GR"/>
        </w:rPr>
      </w:pPr>
      <w:r w:rsidRPr="008B5C26">
        <w:rPr>
          <w:sz w:val="20"/>
          <w:lang w:val="el-GR"/>
        </w:rPr>
        <w:t>θα διερευνά, καταγράφει και ενημερώνει για τις πιθανές πηγές χρηματοδότησης του Δήμου</w:t>
      </w:r>
      <w:r w:rsidR="001032BA">
        <w:rPr>
          <w:sz w:val="20"/>
          <w:lang w:val="el-GR"/>
        </w:rPr>
        <w:t xml:space="preserve"> </w:t>
      </w:r>
      <w:proofErr w:type="spellStart"/>
      <w:r w:rsidRPr="00776B87">
        <w:rPr>
          <w:sz w:val="20"/>
          <w:lang w:val="el-GR"/>
        </w:rPr>
        <w:t>Λαμιέων</w:t>
      </w:r>
      <w:proofErr w:type="spellEnd"/>
      <w:r w:rsidRPr="008B5C26">
        <w:rPr>
          <w:sz w:val="20"/>
          <w:lang w:val="el-GR"/>
        </w:rPr>
        <w:t>,</w:t>
      </w:r>
    </w:p>
    <w:p w:rsidR="002B4ACA" w:rsidRPr="008B5C26" w:rsidRDefault="002B4ACA" w:rsidP="002B4ACA">
      <w:pPr>
        <w:pStyle w:val="a5"/>
        <w:widowControl w:val="0"/>
        <w:numPr>
          <w:ilvl w:val="1"/>
          <w:numId w:val="6"/>
        </w:numPr>
        <w:tabs>
          <w:tab w:val="left" w:pos="941"/>
        </w:tabs>
        <w:suppressAutoHyphens w:val="0"/>
        <w:autoSpaceDE w:val="0"/>
        <w:autoSpaceDN w:val="0"/>
        <w:spacing w:after="0"/>
        <w:ind w:right="-1"/>
        <w:contextualSpacing w:val="0"/>
        <w:rPr>
          <w:sz w:val="20"/>
          <w:lang w:val="el-GR"/>
        </w:rPr>
      </w:pPr>
      <w:r w:rsidRPr="008B5C26">
        <w:rPr>
          <w:sz w:val="20"/>
          <w:lang w:val="el-GR"/>
        </w:rPr>
        <w:t xml:space="preserve">θα ανιχνεύει τις πηγές πληροφόρησης και θα ενημερώνει το Δήμο </w:t>
      </w:r>
      <w:proofErr w:type="spellStart"/>
      <w:r w:rsidRPr="00776B87">
        <w:rPr>
          <w:sz w:val="20"/>
          <w:lang w:val="el-GR"/>
        </w:rPr>
        <w:t>Λαμιέων</w:t>
      </w:r>
      <w:proofErr w:type="spellEnd"/>
      <w:r w:rsidRPr="008B5C26">
        <w:rPr>
          <w:sz w:val="20"/>
          <w:lang w:val="el-GR"/>
        </w:rPr>
        <w:t xml:space="preserve"> για τις προσκλήσεις χρηματοδοτικών</w:t>
      </w:r>
      <w:r w:rsidR="001032BA">
        <w:rPr>
          <w:sz w:val="20"/>
          <w:lang w:val="el-GR"/>
        </w:rPr>
        <w:t xml:space="preserve"> </w:t>
      </w:r>
      <w:r w:rsidRPr="008B5C26">
        <w:rPr>
          <w:sz w:val="20"/>
          <w:lang w:val="el-GR"/>
        </w:rPr>
        <w:t>προγραμμάτων,</w:t>
      </w:r>
    </w:p>
    <w:p w:rsidR="002B4ACA" w:rsidRPr="008B5C26" w:rsidRDefault="002B4ACA" w:rsidP="002B4ACA">
      <w:pPr>
        <w:pStyle w:val="a5"/>
        <w:widowControl w:val="0"/>
        <w:numPr>
          <w:ilvl w:val="1"/>
          <w:numId w:val="6"/>
        </w:numPr>
        <w:tabs>
          <w:tab w:val="left" w:pos="941"/>
        </w:tabs>
        <w:suppressAutoHyphens w:val="0"/>
        <w:autoSpaceDE w:val="0"/>
        <w:autoSpaceDN w:val="0"/>
        <w:spacing w:after="0"/>
        <w:ind w:right="-1"/>
        <w:contextualSpacing w:val="0"/>
        <w:rPr>
          <w:sz w:val="20"/>
          <w:lang w:val="el-GR"/>
        </w:rPr>
      </w:pPr>
      <w:r w:rsidRPr="008B5C26">
        <w:rPr>
          <w:sz w:val="20"/>
          <w:lang w:val="el-GR"/>
        </w:rPr>
        <w:t>θα παρέχει υποστήριξη στις Υπηρεσίες του Δήμου για την ωρίμανση και την προετοιμασία Πράξεων για τη διεκδίκηση χρηματοδότησης</w:t>
      </w:r>
      <w:r w:rsidR="001032BA">
        <w:rPr>
          <w:sz w:val="20"/>
          <w:lang w:val="el-GR"/>
        </w:rPr>
        <w:t xml:space="preserve"> </w:t>
      </w:r>
      <w:r w:rsidRPr="008B5C26">
        <w:rPr>
          <w:sz w:val="20"/>
          <w:lang w:val="el-GR"/>
        </w:rPr>
        <w:t>και,</w:t>
      </w:r>
    </w:p>
    <w:p w:rsidR="002B4ACA" w:rsidRPr="008B5C26" w:rsidRDefault="002B4ACA" w:rsidP="002B4ACA">
      <w:pPr>
        <w:pStyle w:val="a5"/>
        <w:widowControl w:val="0"/>
        <w:numPr>
          <w:ilvl w:val="1"/>
          <w:numId w:val="6"/>
        </w:numPr>
        <w:tabs>
          <w:tab w:val="left" w:pos="941"/>
        </w:tabs>
        <w:suppressAutoHyphens w:val="0"/>
        <w:autoSpaceDE w:val="0"/>
        <w:autoSpaceDN w:val="0"/>
        <w:spacing w:after="0"/>
        <w:ind w:right="-1"/>
        <w:contextualSpacing w:val="0"/>
        <w:rPr>
          <w:sz w:val="20"/>
          <w:lang w:val="el-GR"/>
        </w:rPr>
      </w:pPr>
      <w:r w:rsidRPr="008B5C26">
        <w:rPr>
          <w:sz w:val="20"/>
          <w:lang w:val="el-GR"/>
        </w:rPr>
        <w:t>θα μεριμνά για την κατάρτιση του κατά περίπτωση φακέλου για την υποβολή αιτημάτων χρηματοδότησης και προτάσεων για ένταξη Πράξεων σε</w:t>
      </w:r>
      <w:r w:rsidR="001032BA">
        <w:rPr>
          <w:sz w:val="20"/>
          <w:lang w:val="el-GR"/>
        </w:rPr>
        <w:t xml:space="preserve"> </w:t>
      </w:r>
      <w:r w:rsidRPr="008B5C26">
        <w:rPr>
          <w:sz w:val="20"/>
          <w:lang w:val="el-GR"/>
        </w:rPr>
        <w:t>προγράμματα.</w:t>
      </w:r>
    </w:p>
    <w:p w:rsidR="002B4ACA" w:rsidRPr="008B5C26" w:rsidRDefault="002B4ACA" w:rsidP="002B4ACA">
      <w:pPr>
        <w:pStyle w:val="a5"/>
        <w:widowControl w:val="0"/>
        <w:numPr>
          <w:ilvl w:val="1"/>
          <w:numId w:val="6"/>
        </w:numPr>
        <w:tabs>
          <w:tab w:val="left" w:pos="941"/>
        </w:tabs>
        <w:suppressAutoHyphens w:val="0"/>
        <w:autoSpaceDE w:val="0"/>
        <w:autoSpaceDN w:val="0"/>
        <w:spacing w:before="1" w:after="0"/>
        <w:ind w:right="-1"/>
        <w:contextualSpacing w:val="0"/>
        <w:rPr>
          <w:sz w:val="20"/>
          <w:lang w:val="el-GR"/>
        </w:rPr>
      </w:pPr>
      <w:r w:rsidRPr="008B5C26">
        <w:rPr>
          <w:sz w:val="20"/>
          <w:lang w:val="el-GR"/>
        </w:rPr>
        <w:t>θα παρακολουθεί σε συνεργασία και θα υποστηρίζει τις κατά περίπτωση αρμόδιες Υπηρεσίες του Δήμου για την ομαλή υλοποίηση και ολοκλήρωση των ενταγμένων Πράξεων, εφ’ όσον αυτές εμπίπτουν στο χρονοδιάγραμμα υλοποίησης της παρούσας υπηρεσίας.</w:t>
      </w:r>
    </w:p>
    <w:p w:rsidR="002B4ACA" w:rsidRPr="008B5C26" w:rsidRDefault="002B4ACA" w:rsidP="002B4ACA">
      <w:pPr>
        <w:pStyle w:val="a5"/>
        <w:widowControl w:val="0"/>
        <w:numPr>
          <w:ilvl w:val="1"/>
          <w:numId w:val="6"/>
        </w:numPr>
        <w:tabs>
          <w:tab w:val="left" w:pos="941"/>
        </w:tabs>
        <w:suppressAutoHyphens w:val="0"/>
        <w:autoSpaceDE w:val="0"/>
        <w:autoSpaceDN w:val="0"/>
        <w:spacing w:before="92" w:after="0"/>
        <w:ind w:right="-1"/>
        <w:contextualSpacing w:val="0"/>
        <w:rPr>
          <w:sz w:val="20"/>
          <w:lang w:val="el-GR"/>
        </w:rPr>
      </w:pPr>
      <w:r w:rsidRPr="008B5C26">
        <w:rPr>
          <w:sz w:val="20"/>
          <w:lang w:val="el-GR"/>
        </w:rPr>
        <w:t xml:space="preserve">Επιπρόσθετα θα παρέχει υποστήριξη για την ωρίμανση Πράξεων στους τομείς της </w:t>
      </w:r>
      <w:r w:rsidRPr="008B5C26">
        <w:rPr>
          <w:sz w:val="20"/>
          <w:u w:val="single"/>
          <w:lang w:val="el-GR"/>
        </w:rPr>
        <w:t>επιχειρηματικότητας</w:t>
      </w:r>
      <w:r w:rsidRPr="008B5C26">
        <w:rPr>
          <w:sz w:val="20"/>
          <w:lang w:val="el-GR"/>
        </w:rPr>
        <w:t xml:space="preserve">, της </w:t>
      </w:r>
      <w:r w:rsidRPr="008B5C26">
        <w:rPr>
          <w:sz w:val="20"/>
          <w:u w:val="single"/>
          <w:lang w:val="el-GR"/>
        </w:rPr>
        <w:t>βιώσιμης αστικής ανάπτυξης,</w:t>
      </w:r>
      <w:r w:rsidRPr="008B5C26">
        <w:rPr>
          <w:sz w:val="20"/>
          <w:lang w:val="el-GR"/>
        </w:rPr>
        <w:t xml:space="preserve"> της</w:t>
      </w:r>
      <w:r w:rsidRPr="008B5C26">
        <w:rPr>
          <w:sz w:val="20"/>
          <w:u w:val="single"/>
          <w:lang w:val="el-GR"/>
        </w:rPr>
        <w:t xml:space="preserve"> κλιματικής αλλαγής,</w:t>
      </w:r>
      <w:r w:rsidRPr="008B5C26">
        <w:rPr>
          <w:sz w:val="20"/>
          <w:lang w:val="el-GR"/>
        </w:rPr>
        <w:t xml:space="preserve"> της </w:t>
      </w:r>
      <w:r w:rsidRPr="008B5C26">
        <w:rPr>
          <w:sz w:val="20"/>
          <w:u w:val="single"/>
          <w:lang w:val="el-GR"/>
        </w:rPr>
        <w:t>έξυπνης εξειδίκευσης</w:t>
      </w:r>
      <w:r w:rsidRPr="00776B87">
        <w:rPr>
          <w:sz w:val="20"/>
          <w:u w:val="single"/>
          <w:lang w:val="el-GR"/>
        </w:rPr>
        <w:t xml:space="preserve">, </w:t>
      </w:r>
      <w:r w:rsidRPr="008B5C26">
        <w:rPr>
          <w:sz w:val="20"/>
          <w:lang w:val="el-GR"/>
        </w:rPr>
        <w:t xml:space="preserve">και των </w:t>
      </w:r>
      <w:r w:rsidRPr="008B5C26">
        <w:rPr>
          <w:sz w:val="20"/>
          <w:u w:val="single"/>
          <w:lang w:val="el-GR"/>
        </w:rPr>
        <w:t>κοινωνικών θεμάτων</w:t>
      </w:r>
      <w:r w:rsidRPr="00776B87">
        <w:rPr>
          <w:sz w:val="20"/>
          <w:lang w:val="el-GR"/>
        </w:rPr>
        <w:t>.</w:t>
      </w:r>
    </w:p>
    <w:p w:rsidR="002B4ACA" w:rsidRPr="008B5C26" w:rsidRDefault="002B4ACA" w:rsidP="002B4ACA">
      <w:pPr>
        <w:pStyle w:val="a3"/>
        <w:rPr>
          <w:sz w:val="20"/>
          <w:lang w:val="el-GR"/>
        </w:rPr>
      </w:pPr>
    </w:p>
    <w:p w:rsidR="002B4ACA" w:rsidRPr="005D6E8E" w:rsidRDefault="002B4ACA" w:rsidP="002B4ACA">
      <w:pPr>
        <w:autoSpaceDE w:val="0"/>
        <w:autoSpaceDN w:val="0"/>
        <w:adjustRightInd w:val="0"/>
        <w:rPr>
          <w:sz w:val="20"/>
          <w:szCs w:val="20"/>
          <w:lang w:val="el-GR"/>
        </w:rPr>
      </w:pPr>
      <w:r w:rsidRPr="005D6E8E">
        <w:rPr>
          <w:sz w:val="20"/>
          <w:szCs w:val="20"/>
          <w:lang w:val="el-GR"/>
        </w:rPr>
        <w:t xml:space="preserve">Όλα τα ανωτέρω θα πραγματοποιούνται με βάση την εξειδίκευση: </w:t>
      </w:r>
    </w:p>
    <w:p w:rsidR="002B4ACA" w:rsidRPr="005D6E8E" w:rsidRDefault="002B4ACA" w:rsidP="002B4ACA">
      <w:pPr>
        <w:autoSpaceDE w:val="0"/>
        <w:autoSpaceDN w:val="0"/>
        <w:adjustRightInd w:val="0"/>
        <w:rPr>
          <w:sz w:val="20"/>
          <w:szCs w:val="20"/>
          <w:lang w:val="el-GR"/>
        </w:rPr>
      </w:pPr>
      <w:r w:rsidRPr="005D6E8E">
        <w:rPr>
          <w:sz w:val="20"/>
          <w:szCs w:val="20"/>
          <w:lang w:val="el-GR"/>
        </w:rPr>
        <w:t xml:space="preserve">α) των Επιχειρησιακών Προγραμμάτων του ΕΣΠΑ 2014-2020, στο πλαίσιο του Ν. 4314/2014 (ΦΕΚ Α 265/23-12-2014) για τη διαχείριση, τον έλεγχο και την εφαρμογή των Αναπτυξιακών παρεμβάσεων για την προγραμματική περίοδο 2014-2020, και της εγκυκλίου ΕΥΣΣΑ/32030/798/20-03-2015 του Υπουργείου Οικονομίας, Υποδομών, Ναυτιλίας και Τουρισμού, </w:t>
      </w:r>
    </w:p>
    <w:p w:rsidR="002B4ACA" w:rsidRPr="005D6E8E" w:rsidRDefault="002B4ACA" w:rsidP="002B4ACA">
      <w:pPr>
        <w:autoSpaceDE w:val="0"/>
        <w:autoSpaceDN w:val="0"/>
        <w:adjustRightInd w:val="0"/>
        <w:rPr>
          <w:sz w:val="20"/>
          <w:szCs w:val="20"/>
          <w:lang w:val="el-GR"/>
        </w:rPr>
      </w:pPr>
      <w:r w:rsidRPr="005D6E8E">
        <w:rPr>
          <w:sz w:val="20"/>
          <w:szCs w:val="20"/>
          <w:lang w:val="el-GR"/>
        </w:rPr>
        <w:t xml:space="preserve">β) των εθνικών προγραμμάτων (ΠΡΑΣΙΝΟ ΤΑΜΕΙΟ, ΑΝΤΩΝΗΣ ΤΡΙΤΣΗΣ, Ε.Ε.Τ.Α.Α., Προγράμματα Υπουργείων, κλπ.). αλλά και των λοιπών εθνικών αναπτυξιακών προγραμμάτων </w:t>
      </w:r>
    </w:p>
    <w:p w:rsidR="002B4ACA" w:rsidRPr="005D6E8E" w:rsidRDefault="002B4ACA" w:rsidP="002B4ACA">
      <w:pPr>
        <w:autoSpaceDE w:val="0"/>
        <w:autoSpaceDN w:val="0"/>
        <w:adjustRightInd w:val="0"/>
        <w:rPr>
          <w:sz w:val="20"/>
          <w:szCs w:val="20"/>
          <w:lang w:val="el-GR"/>
        </w:rPr>
      </w:pPr>
      <w:r w:rsidRPr="005D6E8E">
        <w:rPr>
          <w:sz w:val="20"/>
          <w:szCs w:val="20"/>
          <w:lang w:val="el-GR"/>
        </w:rPr>
        <w:t xml:space="preserve">γ) έργων που εντάσσονται σε κατηγορία Σ.Δ.Ι.Τ., Σ.Ε.Α., σύμβασης παραχώρησης, κ.ά. </w:t>
      </w:r>
    </w:p>
    <w:p w:rsidR="002B4ACA" w:rsidRPr="005D6E8E" w:rsidRDefault="002B4ACA" w:rsidP="002B4ACA">
      <w:pPr>
        <w:autoSpaceDE w:val="0"/>
        <w:autoSpaceDN w:val="0"/>
        <w:adjustRightInd w:val="0"/>
        <w:rPr>
          <w:sz w:val="20"/>
          <w:szCs w:val="20"/>
          <w:lang w:val="el-GR"/>
        </w:rPr>
      </w:pPr>
      <w:r w:rsidRPr="005D6E8E">
        <w:rPr>
          <w:sz w:val="20"/>
          <w:szCs w:val="20"/>
          <w:lang w:val="el-GR"/>
        </w:rPr>
        <w:t xml:space="preserve">δ) έργων που είναι αυτοχρηματοδοτούμενα κα </w:t>
      </w:r>
    </w:p>
    <w:p w:rsidR="002B4ACA" w:rsidRPr="008B5C26" w:rsidRDefault="002B4ACA" w:rsidP="002B4ACA">
      <w:pPr>
        <w:spacing w:line="278" w:lineRule="auto"/>
        <w:ind w:right="249"/>
        <w:rPr>
          <w:sz w:val="20"/>
          <w:lang w:val="el-GR"/>
        </w:rPr>
      </w:pPr>
      <w:r w:rsidRPr="008B5C26">
        <w:rPr>
          <w:sz w:val="20"/>
          <w:szCs w:val="20"/>
          <w:lang w:val="el-GR"/>
        </w:rPr>
        <w:t>ε) έργων και προγραμμάτων αρμοδιότητας Διεθνών Οργανισμών (π.χ. ΕΟΧ, ΟΟΣΑ, Ευρωπαϊκή Τράπεζα Ανασυγκρότησης και Ανάπτυξης κλπ).</w:t>
      </w:r>
    </w:p>
    <w:p w:rsidR="002B4ACA" w:rsidRPr="008B5C26" w:rsidRDefault="002B4ACA" w:rsidP="002B4ACA">
      <w:pPr>
        <w:pStyle w:val="a3"/>
        <w:spacing w:before="4"/>
        <w:rPr>
          <w:sz w:val="16"/>
          <w:lang w:val="el-GR"/>
        </w:rPr>
      </w:pP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Οι ανωτέρω εξειδικευμένες υπηρεσίες εμπίπτουν στο πεδίο εφαρμογής των «δημόσιων συμβάσεων γενικών υπηρεσιών» κατά την έννοια της περίπτωσης (β) της παραγράφου 9 του άρθρου 2 «Ορισμοί» (άρθρο 2 και άρθρο 33 παρ. 1 εδάφιο β’ της Οδηγίας 2014/24/ΕΕ και άρθρο 2 της Οδηγίας 2014/25/ΕΕ του Νόμου 4412/2016 (ΦΕΚ Α’ 147/08-08-2016 ) «Δημόσιες Συμβάσεις έργων, Προμηθειών και Υπηρεσιών (προσαρμογή στις Οδηγίες 2014/24/ΕΕ και 2014/25/ΕΕ)», λαμβανομένων υπόψη των προβλεπόμενων καταργούμενων και μεταβατικών διατάξεων που περιλαμβάνονται σε αυτόν. </w:t>
      </w:r>
    </w:p>
    <w:p w:rsidR="002B4ACA" w:rsidRPr="008B5C26" w:rsidRDefault="002B4ACA" w:rsidP="002B4ACA">
      <w:pPr>
        <w:autoSpaceDE w:val="0"/>
        <w:autoSpaceDN w:val="0"/>
        <w:adjustRightInd w:val="0"/>
        <w:rPr>
          <w:sz w:val="20"/>
          <w:szCs w:val="20"/>
          <w:lang w:val="el-GR"/>
        </w:rPr>
      </w:pPr>
      <w:r w:rsidRPr="00FA5133">
        <w:rPr>
          <w:sz w:val="20"/>
          <w:szCs w:val="20"/>
          <w:lang w:val="el-GR"/>
        </w:rPr>
        <w:t xml:space="preserve">Οι «υπηρεσίες εξειδικευμένου τεχνικού/χρηματοδοτικού Συμβούλου στο πλαίσιο εθνικών, κοινοτικών και διεθνών προγραμμάτων» απαιτούν εξειδικευμένες γνώσεις και ειδικότητες σε σχέση με την προετοιμασία, ωρίμανση και οικονομοτεχνική θεώρηση των πράξεων. Απαιτούν δε συνδυασμό ειδικοτήτων όπως π.χ. Αναπτυξιακός &amp; Περιφερειακός σχεδιασμός, ανάλυση και στρατηγική, επιχειρησιακός σχεδιασμός, βιώσιμη αστική ανάπτυξη και αστικός σχεδιασμός, «έξυπνες πόλεις», κοινωνικά προγράμματα, επιχειρηματικότητα, κ.λπ., γεγονός που καθιστά υποχρεωτική την υποστήριξη των αρμόδιων Υπηρεσιών του Δήμου </w:t>
      </w:r>
      <w:proofErr w:type="spellStart"/>
      <w:r w:rsidRPr="00FA5133">
        <w:rPr>
          <w:sz w:val="20"/>
          <w:szCs w:val="20"/>
          <w:lang w:val="el-GR"/>
        </w:rPr>
        <w:t>Λαμιέων</w:t>
      </w:r>
      <w:proofErr w:type="spellEnd"/>
      <w:r w:rsidRPr="00FA5133">
        <w:rPr>
          <w:sz w:val="20"/>
          <w:szCs w:val="20"/>
          <w:lang w:val="el-GR"/>
        </w:rPr>
        <w:t xml:space="preserve"> με εξειδικευμένο σύμβουλο – συνεργάτη, ο οποίος θα εμπλουτίσει με την τεχνογνωσία του το ήδη επιφορτισμένο έργο των Υπηρεσιών. </w:t>
      </w:r>
    </w:p>
    <w:p w:rsidR="002B4ACA" w:rsidRPr="00FA5133"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rPr>
          <w:sz w:val="20"/>
          <w:szCs w:val="20"/>
          <w:lang w:val="el-GR"/>
        </w:rPr>
      </w:pPr>
      <w:r w:rsidRPr="00FA5133">
        <w:rPr>
          <w:sz w:val="20"/>
          <w:szCs w:val="20"/>
          <w:lang w:val="el-GR"/>
        </w:rPr>
        <w:t>Στο πλαίσιο αυτό, ο ανάδοχος θα πρέπει να:</w:t>
      </w:r>
    </w:p>
    <w:p w:rsidR="002B4ACA" w:rsidRPr="00FA5133" w:rsidRDefault="002B4ACA" w:rsidP="002B4ACA">
      <w:pPr>
        <w:autoSpaceDE w:val="0"/>
        <w:autoSpaceDN w:val="0"/>
        <w:adjustRightInd w:val="0"/>
        <w:rPr>
          <w:sz w:val="20"/>
          <w:szCs w:val="20"/>
          <w:lang w:val="el-GR"/>
        </w:rPr>
      </w:pPr>
    </w:p>
    <w:p w:rsidR="002B4ACA" w:rsidRPr="008B5C26" w:rsidRDefault="002B4ACA" w:rsidP="002B4ACA">
      <w:pPr>
        <w:numPr>
          <w:ilvl w:val="0"/>
          <w:numId w:val="7"/>
        </w:numPr>
        <w:suppressAutoHyphens w:val="0"/>
        <w:autoSpaceDE w:val="0"/>
        <w:autoSpaceDN w:val="0"/>
        <w:adjustRightInd w:val="0"/>
        <w:spacing w:after="51"/>
        <w:rPr>
          <w:sz w:val="20"/>
          <w:szCs w:val="20"/>
          <w:lang w:val="el-GR"/>
        </w:rPr>
      </w:pPr>
      <w:r w:rsidRPr="00FA5133">
        <w:rPr>
          <w:sz w:val="20"/>
          <w:szCs w:val="20"/>
          <w:lang w:val="el-GR"/>
        </w:rPr>
        <w:t xml:space="preserve">Παρακολουθεί σε καθημερινή βάση τις Προσκλήσεις που δημοσιεύονται από τα εθνικά χρηματοδοτούμενα και τα συγχρηματοδοτούμενα προγράμματα. </w:t>
      </w:r>
    </w:p>
    <w:p w:rsidR="002B4ACA" w:rsidRPr="00FA5133" w:rsidRDefault="002B4ACA" w:rsidP="002B4ACA">
      <w:pPr>
        <w:numPr>
          <w:ilvl w:val="0"/>
          <w:numId w:val="7"/>
        </w:numPr>
        <w:suppressAutoHyphens w:val="0"/>
        <w:autoSpaceDE w:val="0"/>
        <w:autoSpaceDN w:val="0"/>
        <w:adjustRightInd w:val="0"/>
        <w:spacing w:after="51"/>
        <w:rPr>
          <w:sz w:val="20"/>
          <w:szCs w:val="20"/>
          <w:lang w:val="el-GR"/>
        </w:rPr>
      </w:pPr>
      <w:r w:rsidRPr="00FA5133">
        <w:rPr>
          <w:sz w:val="20"/>
          <w:szCs w:val="20"/>
          <w:lang w:val="el-GR"/>
        </w:rPr>
        <w:t xml:space="preserve">Διερευνά, καταγράφει και ενημερώνει για τις πιθανές πηγές χρηματοδότησης του Δήμου </w:t>
      </w:r>
      <w:proofErr w:type="spellStart"/>
      <w:r w:rsidRPr="00FA5133">
        <w:rPr>
          <w:sz w:val="20"/>
          <w:szCs w:val="20"/>
          <w:lang w:val="el-GR"/>
        </w:rPr>
        <w:t>Λαμιέων</w:t>
      </w:r>
      <w:proofErr w:type="spellEnd"/>
      <w:r w:rsidRPr="00FA5133">
        <w:rPr>
          <w:sz w:val="20"/>
          <w:szCs w:val="20"/>
          <w:lang w:val="el-GR"/>
        </w:rPr>
        <w:t xml:space="preserve">, με βάση την εξειδίκευση των Επιχειρησιακών Προγραμμάτων, στο πλαίσιο του Ν. 4314/2014 (ΦΕΚ Α 265/23-12-2014) για τη διαχείριση, τον έλεγχο και την εφαρμογή των Αναπτυξιακών παρεμβάσεων για την προγραμματική περίοδο 2014-2020, και της εγκυκλίου ΕΥΣΣΑ/32030/798/20-03-2015 του Υπουργείου Οικονομίας, Υποδομών, Ναυτιλίας και Τουρισμού, καθώς και για εθνικά προγράμματα, έργα ΣΔΙΤ, έργα αυτοχρηματοδοτούμενα, ευρωπαϊκά προγράμματα και προγράμματα Διεθνών οργανισμών (π.χ. ΕΟΧ, ΟΟΣΑ, Ευρωπαϊκή Τράπεζα Ανασυγκρότησης και Ανάπτυξης κλπ). Διερευνά τις διαδικασίες ένταξης έργων και δράσεων στα ανωτέρω προγράμματα. </w:t>
      </w:r>
    </w:p>
    <w:p w:rsidR="002B4ACA" w:rsidRPr="00FA5133" w:rsidRDefault="002B4ACA" w:rsidP="002B4ACA">
      <w:pPr>
        <w:numPr>
          <w:ilvl w:val="0"/>
          <w:numId w:val="7"/>
        </w:numPr>
        <w:suppressAutoHyphens w:val="0"/>
        <w:autoSpaceDE w:val="0"/>
        <w:autoSpaceDN w:val="0"/>
        <w:adjustRightInd w:val="0"/>
        <w:spacing w:after="51"/>
        <w:rPr>
          <w:sz w:val="20"/>
          <w:szCs w:val="20"/>
          <w:lang w:val="el-GR"/>
        </w:rPr>
      </w:pPr>
      <w:r w:rsidRPr="00FA5133">
        <w:rPr>
          <w:sz w:val="20"/>
          <w:szCs w:val="20"/>
          <w:lang w:val="el-GR"/>
        </w:rPr>
        <w:t xml:space="preserve">Παρέχει υποστήριξη στις Διευθύνσεις του Δήμου, εκκινώντας από προγενέστερο στάδιο της σύνταξης των σχετικών φακέλων προτάσεων χρηματοδότησης, για τη διεκδίκηση των χρηματοδοτήσεων με διερεύνηση και παρακολούθηση των υφισταμένων δυνατοτήτων χρηματοδότησης από το ΕΣΠΑ 2014-2020 και λοιπές εθνικές ή πρόσθετες αναπτυξιακές πηγές χρηματοδότησης, με σκοπό να συνδράμει στην αξιοποίησή τους και να παρέχει υποστήριξη στις αρμόδιες Υπηρεσίες και στη διοίκηση του Δήμου, ώστε ο Δήμος τελικώς να σχεδιάζει και να προγραμματίζει άρτια τις διεκδικήσεις χρηματοδότησης. </w:t>
      </w:r>
    </w:p>
    <w:p w:rsidR="002B4ACA" w:rsidRPr="00FA5133" w:rsidRDefault="002B4ACA" w:rsidP="002B4ACA">
      <w:pPr>
        <w:numPr>
          <w:ilvl w:val="0"/>
          <w:numId w:val="7"/>
        </w:numPr>
        <w:suppressAutoHyphens w:val="0"/>
        <w:autoSpaceDE w:val="0"/>
        <w:autoSpaceDN w:val="0"/>
        <w:adjustRightInd w:val="0"/>
        <w:spacing w:after="51"/>
        <w:rPr>
          <w:sz w:val="20"/>
          <w:szCs w:val="20"/>
          <w:lang w:val="el-GR"/>
        </w:rPr>
      </w:pPr>
      <w:r w:rsidRPr="00FA5133">
        <w:rPr>
          <w:sz w:val="20"/>
          <w:szCs w:val="20"/>
          <w:lang w:val="el-GR"/>
        </w:rPr>
        <w:t xml:space="preserve">Παρέχει στήριξη στη διοίκηση και τις Διευθύνσεις του Δήμου ώστε να επιλεχθούν τα καταλληλότερα έργα που θα έχουν τις αρτιότερες προϋποθέσεις για χρηματοδότηση, και ο Δήμος διατηρεί τη δυνατότητα να επιλέγει τα έργα και να μεταβάλλει τις σχετικές κατευθύνσεις σύμφωνα με τις ανάγκες του και βάσει του κατά περίπτωση συστήματος διαχείρισης (π.χ. ΟΠΣ ΕΣΠΑ 2014-2020 κλπ.). </w:t>
      </w:r>
    </w:p>
    <w:p w:rsidR="002B4ACA" w:rsidRPr="00FA5133" w:rsidRDefault="002B4ACA" w:rsidP="002B4ACA">
      <w:pPr>
        <w:numPr>
          <w:ilvl w:val="0"/>
          <w:numId w:val="7"/>
        </w:numPr>
        <w:suppressAutoHyphens w:val="0"/>
        <w:autoSpaceDE w:val="0"/>
        <w:autoSpaceDN w:val="0"/>
        <w:adjustRightInd w:val="0"/>
        <w:spacing w:after="0"/>
        <w:rPr>
          <w:sz w:val="20"/>
          <w:szCs w:val="20"/>
          <w:lang w:val="el-GR"/>
        </w:rPr>
      </w:pPr>
      <w:r w:rsidRPr="00FA5133">
        <w:rPr>
          <w:sz w:val="20"/>
          <w:szCs w:val="20"/>
          <w:lang w:val="el-GR"/>
        </w:rPr>
        <w:t xml:space="preserve">Παρέχει στήριξη στον Δήμο, εκκινώντας από προγενέστερο στάδιο της σύνταξης των σχετικών φακέλων, δίνοντας τις κατάλληλες κατευθύνσεις στις αρμόδιες Διευθύνσεις του και στους συντάκτες των μελετών του, προκειμένου : </w:t>
      </w:r>
    </w:p>
    <w:p w:rsidR="002B4ACA" w:rsidRPr="00FA5133" w:rsidRDefault="002B4ACA" w:rsidP="002B4ACA">
      <w:pPr>
        <w:autoSpaceDE w:val="0"/>
        <w:autoSpaceDN w:val="0"/>
        <w:adjustRightInd w:val="0"/>
        <w:spacing w:after="207"/>
        <w:ind w:firstLine="720"/>
        <w:rPr>
          <w:sz w:val="20"/>
          <w:szCs w:val="20"/>
          <w:lang w:val="el-GR"/>
        </w:rPr>
      </w:pPr>
      <w:r w:rsidRPr="00FA5133">
        <w:rPr>
          <w:sz w:val="20"/>
          <w:szCs w:val="20"/>
          <w:lang w:val="el-GR"/>
        </w:rPr>
        <w:t xml:space="preserve">❖ αυτές να συμβαδίζουν με τις απαιτήσεις των χρηματοδοτήσεων, </w:t>
      </w:r>
    </w:p>
    <w:p w:rsidR="002B4ACA" w:rsidRPr="00FA5133" w:rsidRDefault="002B4ACA" w:rsidP="002B4ACA">
      <w:pPr>
        <w:autoSpaceDE w:val="0"/>
        <w:autoSpaceDN w:val="0"/>
        <w:adjustRightInd w:val="0"/>
        <w:ind w:left="720"/>
        <w:rPr>
          <w:sz w:val="20"/>
          <w:szCs w:val="20"/>
          <w:lang w:val="el-GR"/>
        </w:rPr>
      </w:pPr>
      <w:r w:rsidRPr="00FA5133">
        <w:rPr>
          <w:sz w:val="20"/>
          <w:szCs w:val="20"/>
          <w:lang w:val="el-GR"/>
        </w:rPr>
        <w:t xml:space="preserve">❖ να εμπίπτουν στις προϋποθέσεις και απαιτήσεις της εκάστοτε χρηματοδότησης σύμφωνα με τους ισχύοντες κανονισμούς, </w:t>
      </w:r>
    </w:p>
    <w:p w:rsidR="002B4ACA" w:rsidRPr="00FA5133" w:rsidRDefault="002B4ACA" w:rsidP="002B4ACA">
      <w:pPr>
        <w:autoSpaceDE w:val="0"/>
        <w:autoSpaceDN w:val="0"/>
        <w:adjustRightInd w:val="0"/>
        <w:rPr>
          <w:sz w:val="20"/>
          <w:szCs w:val="20"/>
          <w:lang w:val="el-GR"/>
        </w:rPr>
      </w:pPr>
    </w:p>
    <w:p w:rsidR="002B4ACA" w:rsidRPr="00FA5133" w:rsidRDefault="002B4ACA" w:rsidP="002B4ACA">
      <w:pPr>
        <w:autoSpaceDE w:val="0"/>
        <w:autoSpaceDN w:val="0"/>
        <w:adjustRightInd w:val="0"/>
        <w:ind w:left="720"/>
        <w:rPr>
          <w:sz w:val="20"/>
          <w:szCs w:val="20"/>
          <w:lang w:val="el-GR"/>
        </w:rPr>
      </w:pPr>
      <w:r w:rsidRPr="00FA5133">
        <w:rPr>
          <w:sz w:val="20"/>
          <w:szCs w:val="20"/>
          <w:lang w:val="el-GR"/>
        </w:rPr>
        <w:t xml:space="preserve">❖ να αποσαφηνίζονται οι προϋποθέσεις και οι προδιαγραφές που ορίζονται κάθε φορά στις προσκλήσεις των φορέων χρηματοδότησης, </w:t>
      </w:r>
    </w:p>
    <w:p w:rsidR="002B4ACA" w:rsidRPr="00FA5133" w:rsidRDefault="002B4ACA" w:rsidP="002B4ACA">
      <w:pPr>
        <w:autoSpaceDE w:val="0"/>
        <w:autoSpaceDN w:val="0"/>
        <w:adjustRightInd w:val="0"/>
        <w:rPr>
          <w:sz w:val="20"/>
          <w:szCs w:val="20"/>
          <w:lang w:val="el-GR"/>
        </w:rPr>
      </w:pPr>
    </w:p>
    <w:p w:rsidR="002B4ACA" w:rsidRPr="00FA5133" w:rsidRDefault="002B4ACA" w:rsidP="002B4ACA">
      <w:pPr>
        <w:autoSpaceDE w:val="0"/>
        <w:autoSpaceDN w:val="0"/>
        <w:adjustRightInd w:val="0"/>
        <w:ind w:left="720"/>
        <w:rPr>
          <w:sz w:val="20"/>
          <w:szCs w:val="20"/>
          <w:lang w:val="el-GR"/>
        </w:rPr>
      </w:pPr>
      <w:r w:rsidRPr="00FA5133">
        <w:rPr>
          <w:sz w:val="20"/>
          <w:szCs w:val="20"/>
          <w:lang w:val="el-GR"/>
        </w:rPr>
        <w:t xml:space="preserve">❖ να διευκρινίζει τις γενικές τυποποιημένες διαδικασίες και όπως και τυχόν ειδικές διαδικασίες και απαιτήσεις για τη σύνταξη των φακέλων υποβολής. </w:t>
      </w:r>
    </w:p>
    <w:p w:rsidR="002B4ACA" w:rsidRPr="00FA5133" w:rsidRDefault="002B4ACA" w:rsidP="002B4ACA">
      <w:pPr>
        <w:numPr>
          <w:ilvl w:val="0"/>
          <w:numId w:val="8"/>
        </w:numPr>
        <w:suppressAutoHyphens w:val="0"/>
        <w:autoSpaceDE w:val="0"/>
        <w:autoSpaceDN w:val="0"/>
        <w:adjustRightInd w:val="0"/>
        <w:spacing w:after="53"/>
        <w:rPr>
          <w:sz w:val="20"/>
          <w:szCs w:val="20"/>
          <w:lang w:val="el-GR"/>
        </w:rPr>
      </w:pPr>
      <w:r w:rsidRPr="00FA5133">
        <w:rPr>
          <w:sz w:val="20"/>
          <w:szCs w:val="20"/>
          <w:lang w:val="el-GR"/>
        </w:rPr>
        <w:t xml:space="preserve">Παρέχει στήριξη στις Διευθύνσεις του Δήμου για τον άρτιο σχεδιασμό και την εκπόνηση των μελετών για τις δράσεις που εμπίπτουν στους τομείς της: Επιχειρηματικότητας, της Καινοτομίας, της Βιώσιμης αστικής ανάπτυξης, της Κλιματικής Αλλαγής και των Κοινωνικών θεμάτων </w:t>
      </w:r>
    </w:p>
    <w:p w:rsidR="002B4ACA" w:rsidRPr="00FA5133" w:rsidRDefault="002B4ACA" w:rsidP="002B4ACA">
      <w:pPr>
        <w:numPr>
          <w:ilvl w:val="0"/>
          <w:numId w:val="8"/>
        </w:numPr>
        <w:suppressAutoHyphens w:val="0"/>
        <w:autoSpaceDE w:val="0"/>
        <w:autoSpaceDN w:val="0"/>
        <w:adjustRightInd w:val="0"/>
        <w:spacing w:after="0"/>
        <w:rPr>
          <w:lang w:val="el-GR"/>
        </w:rPr>
      </w:pPr>
      <w:r w:rsidRPr="00FA5133">
        <w:rPr>
          <w:sz w:val="20"/>
          <w:szCs w:val="20"/>
          <w:lang w:val="el-GR"/>
        </w:rPr>
        <w:t xml:space="preserve">Παρέχει υποστήριξη με τεχνογνωσία, γνώσεις και εμπειρία, υποστηρίζοντας τεκμηριωμένα τα αιτήματα </w:t>
      </w:r>
    </w:p>
    <w:p w:rsidR="002B4ACA" w:rsidRPr="00FA5133" w:rsidRDefault="002B4ACA" w:rsidP="002B4ACA">
      <w:pPr>
        <w:autoSpaceDE w:val="0"/>
        <w:autoSpaceDN w:val="0"/>
        <w:adjustRightInd w:val="0"/>
        <w:spacing w:after="147"/>
        <w:ind w:left="720"/>
        <w:rPr>
          <w:sz w:val="20"/>
          <w:szCs w:val="20"/>
          <w:lang w:val="el-GR"/>
        </w:rPr>
      </w:pPr>
      <w:r w:rsidRPr="00FA5133">
        <w:rPr>
          <w:sz w:val="20"/>
          <w:szCs w:val="20"/>
          <w:lang w:val="el-GR"/>
        </w:rPr>
        <w:t xml:space="preserve">του Δήμου προς τις χρηματοδοτικές αρχές εκκινώντας από προγενέστερο στάδιο της σύνταξης των σχετικών φακέλων, και μέχρι το στάδιο της τελικής αξιολόγησης και της υλοποίησης της δράσης. </w:t>
      </w:r>
    </w:p>
    <w:p w:rsidR="002B4ACA" w:rsidRPr="00FA5133" w:rsidRDefault="002B4ACA" w:rsidP="002B4ACA">
      <w:pPr>
        <w:numPr>
          <w:ilvl w:val="0"/>
          <w:numId w:val="9"/>
        </w:numPr>
        <w:suppressAutoHyphens w:val="0"/>
        <w:autoSpaceDE w:val="0"/>
        <w:autoSpaceDN w:val="0"/>
        <w:adjustRightInd w:val="0"/>
        <w:spacing w:after="147"/>
        <w:rPr>
          <w:sz w:val="20"/>
          <w:szCs w:val="20"/>
          <w:lang w:val="el-GR"/>
        </w:rPr>
      </w:pPr>
      <w:r w:rsidRPr="00FA5133">
        <w:rPr>
          <w:sz w:val="20"/>
          <w:szCs w:val="20"/>
          <w:lang w:val="el-GR"/>
        </w:rPr>
        <w:t xml:space="preserve">Διατυπώνει τεκμηριωμένες προτάσεις ή / και εναλλακτικές λύσεις για την προσαρμογή ή / και επίλυση προβλημάτων ή των ζητημάτων που εντοπίζονται από τους φορείς χρηματοδότησης και τυχόν ειδικών θεμάτων που απαιτηθούν με βάση τη νομοθεσία των χρηματοδοτήσεων, στηριζόμενος σε χορηγούμενα στοιχεία από τον Δήμο, και παρέχει υποστήριξη στις αρμόδιες Διευθύνσεις για την άρτια και έγκαιρη διαχείριση εξειδικευμένων ζητημάτων σχετικά με τις διεκδικήσεις χρηματοδότησης. </w:t>
      </w:r>
    </w:p>
    <w:p w:rsidR="002B4ACA" w:rsidRPr="00FA5133" w:rsidRDefault="002B4ACA" w:rsidP="002B4ACA">
      <w:pPr>
        <w:numPr>
          <w:ilvl w:val="0"/>
          <w:numId w:val="9"/>
        </w:numPr>
        <w:suppressAutoHyphens w:val="0"/>
        <w:autoSpaceDE w:val="0"/>
        <w:autoSpaceDN w:val="0"/>
        <w:adjustRightInd w:val="0"/>
        <w:spacing w:after="0"/>
        <w:rPr>
          <w:sz w:val="20"/>
          <w:szCs w:val="20"/>
          <w:lang w:val="el-GR"/>
        </w:rPr>
      </w:pPr>
      <w:r w:rsidRPr="00FA5133">
        <w:rPr>
          <w:sz w:val="20"/>
          <w:szCs w:val="20"/>
          <w:lang w:val="el-GR"/>
        </w:rPr>
        <w:t xml:space="preserve">Στο πλαίσιο των υποχρεώσεων του αναδόχου εντάσσεται και η υποστήριξη για την ολοκλήρωση του κατά περίπτωση φακέλου, μέχρι την τελική υποβολή της εκάστοτε πρότασης. </w:t>
      </w:r>
    </w:p>
    <w:p w:rsidR="002B4ACA" w:rsidRPr="00FA5133" w:rsidRDefault="002B4ACA" w:rsidP="002B4ACA">
      <w:pPr>
        <w:numPr>
          <w:ilvl w:val="0"/>
          <w:numId w:val="8"/>
        </w:numPr>
        <w:suppressAutoHyphens w:val="0"/>
        <w:autoSpaceDE w:val="0"/>
        <w:autoSpaceDN w:val="0"/>
        <w:adjustRightInd w:val="0"/>
        <w:spacing w:after="0"/>
        <w:rPr>
          <w:sz w:val="20"/>
          <w:szCs w:val="20"/>
          <w:lang w:val="el-GR"/>
        </w:rPr>
      </w:pPr>
      <w:r w:rsidRPr="00FA5133">
        <w:rPr>
          <w:sz w:val="20"/>
          <w:szCs w:val="20"/>
          <w:lang w:val="el-GR"/>
        </w:rPr>
        <w:t xml:space="preserve">Συνεργάζεται συνεχώς με τις κατά περίπτωση αρμόδιες Διευθύνσεις του Δήμου για την ωρίμανση και την υποβολή και την παρακολούθηση της υλοποίησης των έργων. </w:t>
      </w:r>
    </w:p>
    <w:p w:rsidR="002B4ACA" w:rsidRPr="00FA5133" w:rsidRDefault="002B4ACA" w:rsidP="002B4ACA">
      <w:pPr>
        <w:numPr>
          <w:ilvl w:val="0"/>
          <w:numId w:val="8"/>
        </w:numPr>
        <w:suppressAutoHyphens w:val="0"/>
        <w:autoSpaceDE w:val="0"/>
        <w:autoSpaceDN w:val="0"/>
        <w:adjustRightInd w:val="0"/>
        <w:spacing w:after="54"/>
        <w:rPr>
          <w:sz w:val="20"/>
          <w:szCs w:val="20"/>
          <w:lang w:val="el-GR"/>
        </w:rPr>
      </w:pPr>
      <w:r w:rsidRPr="00FA5133">
        <w:rPr>
          <w:sz w:val="20"/>
          <w:szCs w:val="20"/>
          <w:lang w:val="el-GR"/>
        </w:rPr>
        <w:t xml:space="preserve">Σύμφωνα με τις τεχνικές μελέτες των έργων και δράσεων που αφορούν έργα υποδομών και οι οποίες εκπονούνται με την ευθύνη του Δήμου, και αναλυτικότερα στηριζόμενος σε χορηγούμενα σε αυτόν στοιχεία από το Δήμο, όπως τις πάσης φύσεως τεχνικές ή άλλες μελέτες, αναλυτικούς προϋπολογισμούς, οικονομικά στοιχεία, εγκρίσεις και </w:t>
      </w:r>
      <w:proofErr w:type="spellStart"/>
      <w:r w:rsidRPr="00FA5133">
        <w:rPr>
          <w:sz w:val="20"/>
          <w:szCs w:val="20"/>
          <w:lang w:val="el-GR"/>
        </w:rPr>
        <w:t>αδειοδοτήσεις</w:t>
      </w:r>
      <w:proofErr w:type="spellEnd"/>
      <w:r w:rsidRPr="00FA5133">
        <w:rPr>
          <w:sz w:val="20"/>
          <w:szCs w:val="20"/>
          <w:lang w:val="el-GR"/>
        </w:rPr>
        <w:t xml:space="preserve">, τεύχη, σχέδια ολοκληρωμένης χωρικής επένδυσης, κλπ. είτε ως μεμονωμένα έργα είτε ως ομάδες έργων ολοκληρωμένης χωρικής επένδυσης, παρέχει στήριξη στο Δήμο, ώστε τέλος με βάση όλα τα ανωτέρω να γίνει και η τελική σύνταξη των σχετικών φακέλων προτάσεων χρηματοδότησης (τεχνικά δελτία) για όσα έργα έχουν οριστικοποιηθεί τα ανωτέρω δεδομένα. </w:t>
      </w:r>
    </w:p>
    <w:p w:rsidR="002B4ACA" w:rsidRPr="00FA5133" w:rsidRDefault="002B4ACA" w:rsidP="002B4ACA">
      <w:pPr>
        <w:numPr>
          <w:ilvl w:val="0"/>
          <w:numId w:val="8"/>
        </w:numPr>
        <w:suppressAutoHyphens w:val="0"/>
        <w:autoSpaceDE w:val="0"/>
        <w:autoSpaceDN w:val="0"/>
        <w:adjustRightInd w:val="0"/>
        <w:spacing w:after="54"/>
        <w:rPr>
          <w:sz w:val="20"/>
          <w:szCs w:val="20"/>
          <w:lang w:val="el-GR"/>
        </w:rPr>
      </w:pPr>
      <w:r w:rsidRPr="00FA5133">
        <w:rPr>
          <w:sz w:val="20"/>
          <w:szCs w:val="20"/>
          <w:lang w:val="el-GR"/>
        </w:rPr>
        <w:t xml:space="preserve">Συνεργάζεται με τον Δήμαρχο, τον Γενικό Γραμματέα, τους Αντιδημάρχους, τους Εντεταλμένους Δημοτικούς Συμβούλους, τους Διευθυντές των Υπηρεσιών, τους Προϊσταμένους Τμημάτων του Δήμου, και τους επιβλέποντες των μελετών και έργων για κάθε σχετικό θέμα με τη χρηματοδότηση έργων του Δήμου, συμμετέχει σε εσωτερικές συσκέψεις των αρμόδιων Υπηρεσιών και Οργάνων του Δήμου και σε συσκέψεις μεταξύ του Δήμου και των εθνικών Υπηρεσιών χρηματοδότησης, υποστηρίζοντας τον άρτιο σχεδιασμό και κατάρτιση των διεκδικήσεων του Δήμου. </w:t>
      </w:r>
    </w:p>
    <w:p w:rsidR="002B4ACA" w:rsidRPr="00FA5133" w:rsidRDefault="002B4ACA" w:rsidP="002B4ACA">
      <w:pPr>
        <w:numPr>
          <w:ilvl w:val="0"/>
          <w:numId w:val="8"/>
        </w:numPr>
        <w:suppressAutoHyphens w:val="0"/>
        <w:autoSpaceDE w:val="0"/>
        <w:autoSpaceDN w:val="0"/>
        <w:adjustRightInd w:val="0"/>
        <w:spacing w:after="54"/>
        <w:rPr>
          <w:sz w:val="20"/>
          <w:szCs w:val="20"/>
          <w:lang w:val="el-GR"/>
        </w:rPr>
      </w:pPr>
      <w:r w:rsidRPr="00FA5133">
        <w:rPr>
          <w:sz w:val="20"/>
          <w:szCs w:val="20"/>
          <w:lang w:val="el-GR"/>
        </w:rPr>
        <w:t xml:space="preserve">Συνεργάζεται συνεχώς με τις κατά περίπτωση αρμόδιες Διευθύνσεις του Δήμου για υλοποίηση δράσεων που αφορούν: </w:t>
      </w:r>
    </w:p>
    <w:p w:rsidR="002B4ACA" w:rsidRPr="00FA5133" w:rsidRDefault="002B4ACA" w:rsidP="002B4ACA">
      <w:pPr>
        <w:autoSpaceDE w:val="0"/>
        <w:autoSpaceDN w:val="0"/>
        <w:adjustRightInd w:val="0"/>
        <w:spacing w:after="54"/>
        <w:ind w:left="1440"/>
        <w:rPr>
          <w:sz w:val="20"/>
          <w:szCs w:val="20"/>
          <w:lang w:val="el-GR"/>
        </w:rPr>
      </w:pPr>
      <w:r w:rsidRPr="00FA5133">
        <w:rPr>
          <w:sz w:val="20"/>
          <w:szCs w:val="20"/>
          <w:lang w:val="el-GR"/>
        </w:rPr>
        <w:t xml:space="preserve">✓ την ένταξη έργων και πράξεων σε χρηματοδοτικά προγράμματα (όπως π.χ. σύνταξη Τεχνικών Δελτίων Έργων – Υποέργων), </w:t>
      </w:r>
    </w:p>
    <w:p w:rsidR="002B4ACA" w:rsidRPr="00FA5133" w:rsidRDefault="002B4ACA" w:rsidP="002B4ACA">
      <w:pPr>
        <w:autoSpaceDE w:val="0"/>
        <w:autoSpaceDN w:val="0"/>
        <w:adjustRightInd w:val="0"/>
        <w:spacing w:after="54"/>
        <w:ind w:left="720" w:firstLine="720"/>
        <w:rPr>
          <w:sz w:val="20"/>
          <w:szCs w:val="20"/>
          <w:lang w:val="el-GR"/>
        </w:rPr>
      </w:pPr>
      <w:r w:rsidRPr="00FA5133">
        <w:rPr>
          <w:sz w:val="20"/>
          <w:szCs w:val="20"/>
          <w:lang w:val="el-GR"/>
        </w:rPr>
        <w:t xml:space="preserve">✓ τη χρηματοδότηση και αξιολόγησή τους, </w:t>
      </w:r>
    </w:p>
    <w:p w:rsidR="002B4ACA" w:rsidRPr="00FA5133" w:rsidRDefault="002B4ACA" w:rsidP="002B4ACA">
      <w:pPr>
        <w:autoSpaceDE w:val="0"/>
        <w:autoSpaceDN w:val="0"/>
        <w:adjustRightInd w:val="0"/>
        <w:ind w:left="1440"/>
        <w:rPr>
          <w:sz w:val="20"/>
          <w:szCs w:val="20"/>
          <w:lang w:val="el-GR"/>
        </w:rPr>
      </w:pPr>
      <w:r w:rsidRPr="00FA5133">
        <w:rPr>
          <w:sz w:val="20"/>
          <w:szCs w:val="20"/>
          <w:lang w:val="el-GR"/>
        </w:rPr>
        <w:t xml:space="preserve">✓ την παρακολούθησή τους (όπως π.χ. τη σύνταξη και αποστολή τριμηνιαίων / μηνιαίων δελτίων σε Διαχειριστικές Αρχές, κλπ.),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και όλα τα ανωτέρω σε όλες τις φάσεις της Πράξης, από τον σχεδιασμό έως την ολοκλήρωσή της και την υποβολή – έγκριση της τελικής έκθεσης ολοκλήρωσης (εφ’ όσον το αντίστοιχο στάδιο της Πράξης βρίσκεται εντός του χρονοδιαγράμματος της παρούσας σύμβασης). Φροντίζει δηλαδή να ακολουθούνται όλες οι συγκεκριμένες διαδικασίες παρακολούθησης πράξεων ΕΣΠΑ και άλλων εθνικών ή αναπτυξιακών προγραμμάτων καθώς και να συμπληρώνονται τα απαραίτητα τυποποιημένα έντυπα που υπάρχουν στο εγχειρίδιο διαδικασιών ΣΔΕ ή σε άλλο στοιχείο ή οδηγό του αντίστοιχου προγράμματος. Το σύνολο των εγγράφων του Εγχειριδίου καταγράφεται στο Έντυπο Ε.ΙΧ.1_1 Κατάλογος Εγγράφων Εγχειριδίου ΣΔΕ (Ιανουάριος 2017).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Επίσης μεριμνά για κάθε αναγκαία τεκμηρίωση προς Διαχειριστικές Αρχές, Δημόσιες Υπηρεσίες, Φορείς Χρηματοδότησης Προγραμμάτων και λοιπές συναφείς αρχές.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Καθ’ όλη τη διάρκεια του συμβατικού χρόνου θα παρέχονται υπηρεσίες πληροφόρησης για μελλοντικές προσκλήσεις υποβολής αιτήσεων χρηματοδότησης με ηλεκτρονική αλληλογραφία, τουλάχιστον μια φορά εβδομαδιαίως.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Η παροχή όλων των απαραίτητων υπηρεσιών θα πραγματοποιείται με δύο τρόπους: </w:t>
      </w:r>
    </w:p>
    <w:p w:rsidR="002B4ACA" w:rsidRPr="00FA5133" w:rsidRDefault="002B4ACA" w:rsidP="002B4ACA">
      <w:pPr>
        <w:autoSpaceDE w:val="0"/>
        <w:autoSpaceDN w:val="0"/>
        <w:adjustRightInd w:val="0"/>
        <w:rPr>
          <w:sz w:val="20"/>
          <w:szCs w:val="20"/>
          <w:lang w:val="el-GR"/>
        </w:rPr>
      </w:pPr>
      <w:r w:rsidRPr="00FA5133">
        <w:rPr>
          <w:sz w:val="20"/>
          <w:szCs w:val="20"/>
          <w:lang w:val="el-GR"/>
        </w:rPr>
        <w:t>(α) με την παροχή της υπηρεσίας επιτόπια (</w:t>
      </w:r>
      <w:proofErr w:type="spellStart"/>
      <w:r w:rsidRPr="00FA5133">
        <w:rPr>
          <w:sz w:val="20"/>
          <w:szCs w:val="20"/>
          <w:lang w:val="el-GR"/>
        </w:rPr>
        <w:t>onsitesupport</w:t>
      </w:r>
      <w:proofErr w:type="spellEnd"/>
      <w:r w:rsidRPr="00FA5133">
        <w:rPr>
          <w:sz w:val="20"/>
          <w:szCs w:val="20"/>
          <w:lang w:val="el-GR"/>
        </w:rPr>
        <w:t xml:space="preserve">) στις εγκαταστάσεις του Δήμου, από εξειδικευμένο προσωπικό του Αναδόχου και </w:t>
      </w:r>
    </w:p>
    <w:p w:rsidR="002B4ACA" w:rsidRPr="00FA5133" w:rsidRDefault="002B4ACA" w:rsidP="002B4ACA">
      <w:pPr>
        <w:autoSpaceDE w:val="0"/>
        <w:autoSpaceDN w:val="0"/>
        <w:adjustRightInd w:val="0"/>
        <w:rPr>
          <w:sz w:val="20"/>
          <w:szCs w:val="20"/>
          <w:lang w:val="el-GR"/>
        </w:rPr>
      </w:pPr>
      <w:r w:rsidRPr="008B5C26">
        <w:rPr>
          <w:sz w:val="20"/>
          <w:szCs w:val="20"/>
          <w:lang w:val="el-GR"/>
        </w:rPr>
        <w:t>(β) με την παροχή απομακρυσμένης υποστήριξης (</w:t>
      </w:r>
      <w:proofErr w:type="spellStart"/>
      <w:r w:rsidRPr="008B5C26">
        <w:rPr>
          <w:sz w:val="20"/>
          <w:szCs w:val="20"/>
          <w:lang w:val="el-GR"/>
        </w:rPr>
        <w:t>remotesupport</w:t>
      </w:r>
      <w:proofErr w:type="spellEnd"/>
      <w:r w:rsidRPr="008B5C26">
        <w:rPr>
          <w:sz w:val="20"/>
          <w:szCs w:val="20"/>
          <w:lang w:val="el-GR"/>
        </w:rPr>
        <w:t>) κατά την προετοιμασία των παραδοτέων.</w:t>
      </w:r>
    </w:p>
    <w:p w:rsidR="002B4ACA" w:rsidRPr="008B5C26" w:rsidRDefault="002B4ACA" w:rsidP="002B4ACA">
      <w:pPr>
        <w:ind w:left="232"/>
        <w:rPr>
          <w:sz w:val="20"/>
          <w:lang w:val="el-GR"/>
        </w:rPr>
      </w:pP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Ο Δήμος από την πλευρά του παρέχει στον ανάδοχο κάθε αναγκαίο στοιχείο και έγγραφο που απαιτείται για την αποτελεσματικότερη παροχή των υπηρεσιών του, πάσης φύσεως τεχνικές μελέτες και αναλυτικούς προϋπολογισμούς των έργων, εγκρίσεις και </w:t>
      </w:r>
      <w:proofErr w:type="spellStart"/>
      <w:r w:rsidRPr="00FA5133">
        <w:rPr>
          <w:sz w:val="20"/>
          <w:szCs w:val="20"/>
          <w:lang w:val="el-GR"/>
        </w:rPr>
        <w:t>αδειοδοτήσεις</w:t>
      </w:r>
      <w:proofErr w:type="spellEnd"/>
      <w:r w:rsidRPr="00FA5133">
        <w:rPr>
          <w:sz w:val="20"/>
          <w:szCs w:val="20"/>
          <w:lang w:val="el-GR"/>
        </w:rPr>
        <w:t xml:space="preserve"> αυτών, τεύχη, σχέδια ολοκληρωμένης χωρικής επένδυσης, κλπ. Η παραμονή του Συμβούλου στους χώρους του Δήμου συνομολογείται ότι γίνεται αποκλειστικά για διευκόλυνση της υλοποίησης του έργου παροχής των συμβουλευτικών υπηρεσιών. </w:t>
      </w:r>
    </w:p>
    <w:p w:rsidR="002B4ACA" w:rsidRPr="008B5C26" w:rsidRDefault="002B4ACA" w:rsidP="002B4ACA">
      <w:pPr>
        <w:autoSpaceDE w:val="0"/>
        <w:autoSpaceDN w:val="0"/>
        <w:adjustRightInd w:val="0"/>
        <w:rPr>
          <w:sz w:val="20"/>
          <w:szCs w:val="20"/>
          <w:lang w:val="el-GR"/>
        </w:rPr>
      </w:pPr>
      <w:r w:rsidRPr="00FA5133">
        <w:rPr>
          <w:sz w:val="20"/>
          <w:szCs w:val="20"/>
          <w:lang w:val="el-GR"/>
        </w:rPr>
        <w:t xml:space="preserve">Όλα τα ανωτέρω διαρθρώνονται σε τρεις ομάδες παραδοτέων (βλέπε άρθρο 3) </w:t>
      </w:r>
    </w:p>
    <w:p w:rsidR="002B4ACA" w:rsidRPr="00FA5133"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rPr>
          <w:sz w:val="20"/>
          <w:szCs w:val="20"/>
          <w:lang w:val="el-GR"/>
        </w:rPr>
      </w:pPr>
      <w:r w:rsidRPr="00FA5133">
        <w:rPr>
          <w:sz w:val="20"/>
          <w:szCs w:val="20"/>
          <w:lang w:val="el-GR"/>
        </w:rPr>
        <w:t xml:space="preserve">Δεν περιλαμβάνονται στο αντικείμενο της σύμβασης τα ευρωπαϊκά προγράμματα (π.χ. INTERREG, HORIZON 2020, AMIF, ERASMUS, URBACT, κλπ.). </w:t>
      </w:r>
    </w:p>
    <w:p w:rsidR="002B4ACA" w:rsidRPr="00FA5133" w:rsidRDefault="002B4ACA" w:rsidP="002B4ACA">
      <w:pPr>
        <w:autoSpaceDE w:val="0"/>
        <w:autoSpaceDN w:val="0"/>
        <w:adjustRightInd w:val="0"/>
        <w:rPr>
          <w:sz w:val="20"/>
          <w:szCs w:val="20"/>
          <w:lang w:val="el-GR"/>
        </w:rPr>
      </w:pP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Η εξειδίκευση πρέπει να είναι ως επί το πλείστον: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 στον κοινωνικό τομέα,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 στον τομέα της επιχειρηματικότητας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 στον τομέα της βιώσιμης αστικής ανάπτυξης και της κλιματικής αλλαγής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 στον τομέα της έξυπνης εξειδίκευσης, </w:t>
      </w:r>
    </w:p>
    <w:p w:rsidR="002B4ACA" w:rsidRPr="00FA5133" w:rsidRDefault="002B4ACA" w:rsidP="002B4ACA">
      <w:pPr>
        <w:autoSpaceDE w:val="0"/>
        <w:autoSpaceDN w:val="0"/>
        <w:adjustRightInd w:val="0"/>
        <w:rPr>
          <w:sz w:val="20"/>
          <w:szCs w:val="20"/>
          <w:lang w:val="el-GR"/>
        </w:rPr>
      </w:pPr>
      <w:r w:rsidRPr="00FA5133">
        <w:rPr>
          <w:sz w:val="20"/>
          <w:szCs w:val="20"/>
          <w:lang w:val="el-GR"/>
        </w:rPr>
        <w:t xml:space="preserve">• σύμφωνα πάντα με το ισχύον, κατά περίπτωση αλλά και γενικώς, θεσμικό πλαίσιο. </w:t>
      </w:r>
    </w:p>
    <w:p w:rsidR="002B4ACA" w:rsidRPr="008B5C26" w:rsidRDefault="002B4ACA" w:rsidP="002B4ACA">
      <w:pPr>
        <w:ind w:left="232"/>
        <w:rPr>
          <w:sz w:val="20"/>
          <w:lang w:val="el-GR"/>
        </w:rPr>
      </w:pPr>
    </w:p>
    <w:p w:rsidR="002B4ACA" w:rsidRPr="008B5C26" w:rsidRDefault="002B4ACA" w:rsidP="002B4ACA">
      <w:pPr>
        <w:ind w:left="232"/>
        <w:rPr>
          <w:sz w:val="20"/>
          <w:lang w:val="el-GR"/>
        </w:rPr>
      </w:pPr>
    </w:p>
    <w:p w:rsidR="002B4ACA" w:rsidRPr="00F64FC6" w:rsidRDefault="002B4ACA" w:rsidP="002B4ACA">
      <w:pPr>
        <w:autoSpaceDE w:val="0"/>
        <w:autoSpaceDN w:val="0"/>
        <w:adjustRightInd w:val="0"/>
        <w:rPr>
          <w:szCs w:val="22"/>
          <w:lang w:val="el-GR"/>
        </w:rPr>
      </w:pPr>
      <w:r w:rsidRPr="00F64FC6">
        <w:rPr>
          <w:b/>
          <w:bCs/>
          <w:szCs w:val="22"/>
          <w:lang w:val="el-GR"/>
        </w:rPr>
        <w:t xml:space="preserve">4.ΠΑΡΑΔΟΤΕΑ – ΧΡΟΝΟΣ ΠΑΡΑΔΟΣΗΣ - </w:t>
      </w:r>
    </w:p>
    <w:p w:rsidR="002B4ACA" w:rsidRPr="00F64FC6" w:rsidRDefault="002B4ACA" w:rsidP="002B4ACA">
      <w:pPr>
        <w:autoSpaceDE w:val="0"/>
        <w:autoSpaceDN w:val="0"/>
        <w:adjustRightInd w:val="0"/>
        <w:rPr>
          <w:sz w:val="20"/>
          <w:szCs w:val="20"/>
          <w:lang w:val="el-GR"/>
        </w:rPr>
      </w:pPr>
      <w:r w:rsidRPr="00F64FC6">
        <w:rPr>
          <w:sz w:val="20"/>
          <w:szCs w:val="20"/>
          <w:lang w:val="el-GR"/>
        </w:rPr>
        <w:t xml:space="preserve">ΠΑΡΑΔΟΤΕΟ Π1: Συλλογή, Ταξινόμηση, τυποποίηση των ευκαιριών χρηματοδότησης, των αναγκών και των δυνατοτήτων χρηματοδότησης του Δήμου </w:t>
      </w:r>
      <w:proofErr w:type="spellStart"/>
      <w:r w:rsidRPr="00F64FC6">
        <w:rPr>
          <w:sz w:val="20"/>
          <w:szCs w:val="20"/>
          <w:lang w:val="el-GR"/>
        </w:rPr>
        <w:t>Λαμιέων</w:t>
      </w:r>
      <w:proofErr w:type="spellEnd"/>
      <w:r w:rsidRPr="00F64FC6">
        <w:rPr>
          <w:sz w:val="20"/>
          <w:szCs w:val="20"/>
          <w:lang w:val="el-GR"/>
        </w:rPr>
        <w:t xml:space="preserve">. Το Π1 αποτελείται από 4 επί μέρους παραδοτέα Π1.1, Π1.2, Π1.3 και Π1.4 (Εκθέσεις Προόδου) και κοστολογείται σε </w:t>
      </w:r>
      <w:r>
        <w:rPr>
          <w:sz w:val="20"/>
          <w:szCs w:val="20"/>
          <w:lang w:val="el-GR"/>
        </w:rPr>
        <w:t>2.000,00</w:t>
      </w:r>
      <w:r w:rsidRPr="00F64FC6">
        <w:rPr>
          <w:sz w:val="20"/>
          <w:szCs w:val="20"/>
          <w:lang w:val="el-GR"/>
        </w:rPr>
        <w:t xml:space="preserve"> €, χωρίς ΦΠΑ, για το καθένα από αυτά. Οι Εκθέσεις Προόδου συντάσσονται περιοδικά, ανάλογα με την πρόοδο του έργου και πάντως όχι πέραν του τριμήνου. </w:t>
      </w:r>
    </w:p>
    <w:p w:rsidR="002B4ACA" w:rsidRPr="00F64FC6" w:rsidRDefault="002B4ACA" w:rsidP="002B4ACA">
      <w:pPr>
        <w:autoSpaceDE w:val="0"/>
        <w:autoSpaceDN w:val="0"/>
        <w:adjustRightInd w:val="0"/>
        <w:rPr>
          <w:sz w:val="20"/>
          <w:szCs w:val="20"/>
          <w:lang w:val="el-GR"/>
        </w:rPr>
      </w:pPr>
      <w:r w:rsidRPr="00F64FC6">
        <w:rPr>
          <w:sz w:val="20"/>
          <w:szCs w:val="20"/>
          <w:lang w:val="el-GR"/>
        </w:rPr>
        <w:t xml:space="preserve">ΠΑΡΑΔΟΤΕΟΠ2: Προετοιμασία / Ωρίμανση Πράξεων. Το παραδοτέο Π2 αποτελείται από 4 επί μέρους παραδοτέα Π2.1, Π2.2, Π2.3 και Π2.4 (Εκθέσεις Προόδου) και κοστολογείται σε 8.000€, χωρίς ΦΠΑ, για το καθένα από αυτά. Οι Εκθέσεις Προόδου συντάσσονται περιοδικά, ανάλογα με την πρόοδο του έργου και πάντως όχι πέραν του τριμήνου.. </w:t>
      </w:r>
    </w:p>
    <w:p w:rsidR="002B4ACA" w:rsidRPr="00F64FC6" w:rsidRDefault="002B4ACA" w:rsidP="002B4ACA">
      <w:pPr>
        <w:autoSpaceDE w:val="0"/>
        <w:autoSpaceDN w:val="0"/>
        <w:adjustRightInd w:val="0"/>
        <w:rPr>
          <w:sz w:val="20"/>
          <w:szCs w:val="20"/>
          <w:lang w:val="el-GR"/>
        </w:rPr>
      </w:pPr>
      <w:r w:rsidRPr="00F64FC6">
        <w:rPr>
          <w:sz w:val="20"/>
          <w:szCs w:val="20"/>
          <w:lang w:val="el-GR"/>
        </w:rPr>
        <w:t xml:space="preserve">ΠΑΡΑΔΟΤΕΟΠ3: Υποβολή προτάσεων / Παρακολούθηση / Ολοκλήρωση Πράξεων. Το παραδοτέο Π3 αποτελείται από 4 επί μέρους παραδοτέα Π3.1, Π3.2, Π3.3 και Π3.4 (Εκθέσεις Προόδου) και κοστολογείται σε 5.000€, χωρίς ΦΠΑ, για το καθένα από αυτά. Οι Εκθέσεις Προόδου συντάσσονται περιοδικά, ανάλογα με την πρόοδο του έργου και πάντως όχι πέραν του τριμήνου.. </w:t>
      </w:r>
    </w:p>
    <w:p w:rsidR="002B4ACA" w:rsidRPr="008B5C26" w:rsidRDefault="002B4ACA" w:rsidP="002B4ACA">
      <w:pPr>
        <w:rPr>
          <w:sz w:val="20"/>
          <w:lang w:val="el-GR"/>
        </w:rPr>
      </w:pPr>
      <w:r w:rsidRPr="008B5C26">
        <w:rPr>
          <w:sz w:val="20"/>
          <w:szCs w:val="20"/>
          <w:lang w:val="el-GR"/>
        </w:rPr>
        <w:t>Όλα τα παραδοτέα θα παραδοθούν, σε τέσσερα αντίγραφα σε έντυπη (4 αντίγραφα) και σε ηλεκτρονική μορφή (4cd), στην αρμόδια Διεύθυνση, η οποία αφού τα ελέγξει ως προς την πληρότητά τους, βάσει της παρούσας μελέτης, θα τα προωθήσει στην αρμόδια επιτροπή.</w:t>
      </w:r>
    </w:p>
    <w:p w:rsidR="002B4ACA" w:rsidRPr="008B5C26" w:rsidRDefault="002B4ACA" w:rsidP="002B4ACA">
      <w:pPr>
        <w:ind w:left="232"/>
        <w:rPr>
          <w:sz w:val="20"/>
          <w:lang w:val="el-GR"/>
        </w:rPr>
      </w:pPr>
    </w:p>
    <w:p w:rsidR="002B4ACA" w:rsidRPr="00BA3A75" w:rsidRDefault="002B4ACA" w:rsidP="002B4ACA">
      <w:pPr>
        <w:autoSpaceDE w:val="0"/>
        <w:autoSpaceDN w:val="0"/>
        <w:adjustRightInd w:val="0"/>
        <w:rPr>
          <w:szCs w:val="22"/>
          <w:lang w:val="el-GR"/>
        </w:rPr>
      </w:pPr>
      <w:r w:rsidRPr="00BA3A75">
        <w:rPr>
          <w:szCs w:val="22"/>
          <w:lang w:val="el-GR"/>
        </w:rPr>
        <w:t xml:space="preserve">ΧΡΟΝΟΣ ΠΑΡΑΔΟΣΗΣ ΠΑΡΑΔΟΤΕΩΝ </w:t>
      </w:r>
    </w:p>
    <w:p w:rsidR="002B4ACA" w:rsidRPr="00BA3A75" w:rsidRDefault="002B4ACA" w:rsidP="002B4ACA">
      <w:pPr>
        <w:autoSpaceDE w:val="0"/>
        <w:autoSpaceDN w:val="0"/>
        <w:adjustRightInd w:val="0"/>
        <w:rPr>
          <w:sz w:val="20"/>
          <w:szCs w:val="20"/>
          <w:lang w:val="el-GR"/>
        </w:rPr>
      </w:pPr>
      <w:r w:rsidRPr="00BA3A75">
        <w:rPr>
          <w:sz w:val="20"/>
          <w:szCs w:val="20"/>
          <w:lang w:val="el-GR"/>
        </w:rPr>
        <w:t xml:space="preserve">Όλα τα παραδοτέα του αναδόχου καθώς και όλες οι παρεχόμενες υπηρεσίες θα πρέπει να έχουν ολοκληρωθεί εγκαίρως για την άρτια και ομαλή λειτουργία του προγράμματος. </w:t>
      </w:r>
    </w:p>
    <w:p w:rsidR="002B4ACA" w:rsidRPr="008B5C26" w:rsidRDefault="002B4ACA" w:rsidP="002B4ACA">
      <w:pPr>
        <w:autoSpaceDE w:val="0"/>
        <w:autoSpaceDN w:val="0"/>
        <w:adjustRightInd w:val="0"/>
        <w:rPr>
          <w:sz w:val="20"/>
          <w:szCs w:val="20"/>
          <w:lang w:val="el-GR"/>
        </w:rPr>
      </w:pPr>
      <w:r w:rsidRPr="00BA3A75">
        <w:rPr>
          <w:sz w:val="20"/>
          <w:szCs w:val="20"/>
          <w:lang w:val="el-GR"/>
        </w:rPr>
        <w:t>Ο Συνολικός Συμβατικός χρόνος υλοποίησης των εργασιών ανέρχεται από την ημερομηνία ανάρτησης της σύμβασης στο ΚΗΜΔΗΣ έως την 31/12/</w:t>
      </w:r>
      <w:r>
        <w:rPr>
          <w:sz w:val="20"/>
          <w:szCs w:val="20"/>
          <w:lang w:val="el-GR"/>
        </w:rPr>
        <w:t>2022</w:t>
      </w:r>
      <w:r w:rsidRPr="00BA3A75">
        <w:rPr>
          <w:sz w:val="20"/>
          <w:szCs w:val="20"/>
          <w:lang w:val="el-GR"/>
        </w:rPr>
        <w:t xml:space="preserve">. </w:t>
      </w:r>
    </w:p>
    <w:p w:rsidR="002B4ACA" w:rsidRPr="00BA3A75" w:rsidRDefault="002B4ACA" w:rsidP="002B4ACA">
      <w:pPr>
        <w:autoSpaceDE w:val="0"/>
        <w:autoSpaceDN w:val="0"/>
        <w:adjustRightInd w:val="0"/>
        <w:rPr>
          <w:sz w:val="20"/>
          <w:szCs w:val="20"/>
          <w:lang w:val="el-GR"/>
        </w:rPr>
      </w:pPr>
    </w:p>
    <w:p w:rsidR="002B4ACA" w:rsidRPr="008B5C26" w:rsidRDefault="002B4ACA" w:rsidP="002B4ACA">
      <w:pPr>
        <w:autoSpaceDE w:val="0"/>
        <w:autoSpaceDN w:val="0"/>
        <w:adjustRightInd w:val="0"/>
        <w:rPr>
          <w:sz w:val="20"/>
          <w:szCs w:val="20"/>
          <w:lang w:val="el-GR"/>
        </w:rPr>
      </w:pPr>
      <w:r w:rsidRPr="00BA3A75">
        <w:rPr>
          <w:sz w:val="20"/>
          <w:szCs w:val="20"/>
          <w:lang w:val="el-GR"/>
        </w:rPr>
        <w:t>Ο προϋπολογισμός των εργασιών ανέρχεται στο ύψος των Εβδομήντα τεσσάρ</w:t>
      </w:r>
      <w:r>
        <w:rPr>
          <w:sz w:val="20"/>
          <w:szCs w:val="20"/>
          <w:lang w:val="el-GR"/>
        </w:rPr>
        <w:t>ων Χιλιάδων τετρακοσίων ευρώ (74</w:t>
      </w:r>
      <w:r w:rsidRPr="00BA3A75">
        <w:rPr>
          <w:sz w:val="20"/>
          <w:szCs w:val="20"/>
          <w:lang w:val="el-GR"/>
        </w:rPr>
        <w:t xml:space="preserve">.400,00€) συμπεριλαμβανομένου του Φ.Π.Α. 24% και θα βαρύνει τον Κ.Α. 00.6117.0007 του προϋπολογισμού του Δήμου </w:t>
      </w:r>
      <w:proofErr w:type="spellStart"/>
      <w:r w:rsidRPr="00BA3A75">
        <w:rPr>
          <w:sz w:val="20"/>
          <w:szCs w:val="20"/>
          <w:lang w:val="el-GR"/>
        </w:rPr>
        <w:t>Λαμιέων</w:t>
      </w:r>
      <w:proofErr w:type="spellEnd"/>
      <w:r w:rsidRPr="00BA3A75">
        <w:rPr>
          <w:sz w:val="20"/>
          <w:szCs w:val="20"/>
          <w:lang w:val="el-GR"/>
        </w:rPr>
        <w:t xml:space="preserve"> έτους </w:t>
      </w:r>
      <w:r>
        <w:rPr>
          <w:sz w:val="20"/>
          <w:szCs w:val="20"/>
          <w:lang w:val="el-GR"/>
        </w:rPr>
        <w:t>2022</w:t>
      </w:r>
      <w:r w:rsidRPr="00BA3A75">
        <w:rPr>
          <w:sz w:val="20"/>
          <w:szCs w:val="20"/>
          <w:lang w:val="el-GR"/>
        </w:rPr>
        <w:t xml:space="preserve">. </w:t>
      </w:r>
    </w:p>
    <w:p w:rsidR="002B4ACA" w:rsidRPr="00BA3A75" w:rsidRDefault="002B4ACA" w:rsidP="002B4ACA">
      <w:pPr>
        <w:autoSpaceDE w:val="0"/>
        <w:autoSpaceDN w:val="0"/>
        <w:adjustRightInd w:val="0"/>
        <w:rPr>
          <w:sz w:val="20"/>
          <w:szCs w:val="20"/>
          <w:lang w:val="el-GR"/>
        </w:rPr>
      </w:pPr>
    </w:p>
    <w:p w:rsidR="002B4ACA" w:rsidRPr="008B5C26" w:rsidRDefault="002B4ACA" w:rsidP="002B4ACA">
      <w:pPr>
        <w:rPr>
          <w:sz w:val="20"/>
          <w:lang w:val="el-GR"/>
        </w:rPr>
      </w:pPr>
      <w:r w:rsidRPr="008B5C26">
        <w:rPr>
          <w:sz w:val="20"/>
          <w:szCs w:val="20"/>
          <w:lang w:val="el-GR"/>
        </w:rPr>
        <w:t>Για όλους τους παραπάνω λόγους κρίνεται υποχρεωτική και αναγκαία η ανάθεση σε εξωτερικό συνεργάτη με εξειδικευμένες γνώσεις και εμπειρία.</w:t>
      </w:r>
    </w:p>
    <w:p w:rsidR="002B4ACA" w:rsidRPr="008B5C26" w:rsidRDefault="002B4ACA" w:rsidP="002B4ACA">
      <w:pPr>
        <w:rPr>
          <w:sz w:val="20"/>
          <w:lang w:val="el-GR"/>
        </w:rPr>
      </w:pPr>
      <w:r w:rsidRPr="00776B87">
        <w:rPr>
          <w:sz w:val="20"/>
          <w:szCs w:val="20"/>
          <w:lang w:val="el-GR"/>
        </w:rPr>
        <w:t>Αναλυτικά ο προϋπολογισμός του έργου διαμορφώνεται ως εξής:</w:t>
      </w:r>
    </w:p>
    <w:p w:rsidR="002B4ACA" w:rsidRPr="008B5C26" w:rsidRDefault="002B4ACA" w:rsidP="002B4ACA">
      <w:pPr>
        <w:ind w:left="232"/>
        <w:rPr>
          <w:sz w:val="20"/>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
        <w:gridCol w:w="5424"/>
        <w:gridCol w:w="820"/>
        <w:gridCol w:w="754"/>
        <w:gridCol w:w="1379"/>
        <w:gridCol w:w="1034"/>
      </w:tblGrid>
      <w:tr w:rsidR="002B4ACA" w:rsidRPr="008B5C26" w:rsidTr="00E93980">
        <w:trPr>
          <w:trHeight w:val="196"/>
          <w:jc w:val="center"/>
        </w:trPr>
        <w:tc>
          <w:tcPr>
            <w:tcW w:w="199" w:type="pct"/>
            <w:shd w:val="clear" w:color="auto" w:fill="auto"/>
          </w:tcPr>
          <w:p w:rsidR="002B4ACA" w:rsidRPr="00776B87" w:rsidRDefault="002B4ACA" w:rsidP="00073E7D">
            <w:pPr>
              <w:jc w:val="center"/>
              <w:rPr>
                <w:rFonts w:cs="Tahoma"/>
                <w:b/>
                <w:bCs/>
                <w:sz w:val="20"/>
                <w:szCs w:val="20"/>
                <w:lang w:val="el-GR"/>
              </w:rPr>
            </w:pPr>
          </w:p>
          <w:p w:rsidR="002B4ACA" w:rsidRPr="008B5C26" w:rsidRDefault="002B4ACA" w:rsidP="00073E7D">
            <w:pPr>
              <w:jc w:val="center"/>
              <w:rPr>
                <w:rFonts w:cs="Tahoma"/>
                <w:b/>
                <w:bCs/>
                <w:sz w:val="20"/>
                <w:szCs w:val="20"/>
              </w:rPr>
            </w:pPr>
            <w:r w:rsidRPr="008B5C26">
              <w:rPr>
                <w:rFonts w:cs="Tahoma"/>
                <w:b/>
                <w:bCs/>
                <w:sz w:val="20"/>
                <w:szCs w:val="20"/>
              </w:rPr>
              <w:t>Α/Α</w:t>
            </w:r>
          </w:p>
        </w:tc>
        <w:tc>
          <w:tcPr>
            <w:tcW w:w="2833" w:type="pct"/>
            <w:shd w:val="clear" w:color="auto" w:fill="auto"/>
          </w:tcPr>
          <w:p w:rsidR="002B4ACA" w:rsidRPr="008B5C26" w:rsidRDefault="002B4ACA" w:rsidP="00073E7D">
            <w:pPr>
              <w:jc w:val="center"/>
              <w:rPr>
                <w:rFonts w:cs="Tahoma"/>
                <w:b/>
                <w:bCs/>
                <w:sz w:val="20"/>
                <w:szCs w:val="20"/>
              </w:rPr>
            </w:pPr>
          </w:p>
          <w:p w:rsidR="002B4ACA" w:rsidRPr="008B5C26" w:rsidRDefault="002B4ACA" w:rsidP="00073E7D">
            <w:pPr>
              <w:jc w:val="center"/>
              <w:rPr>
                <w:rFonts w:cs="Tahoma"/>
                <w:b/>
                <w:bCs/>
                <w:sz w:val="20"/>
                <w:szCs w:val="20"/>
              </w:rPr>
            </w:pPr>
            <w:r w:rsidRPr="008B5C26">
              <w:rPr>
                <w:rFonts w:cs="Tahoma"/>
                <w:b/>
                <w:bCs/>
                <w:sz w:val="20"/>
                <w:szCs w:val="20"/>
              </w:rPr>
              <w:t>ΕΡΓΑΣΙΕΣ</w:t>
            </w:r>
          </w:p>
          <w:p w:rsidR="002B4ACA" w:rsidRPr="008B5C26" w:rsidRDefault="002B4ACA" w:rsidP="00073E7D">
            <w:pPr>
              <w:jc w:val="center"/>
              <w:rPr>
                <w:rFonts w:cs="Tahoma"/>
                <w:b/>
                <w:bCs/>
                <w:sz w:val="20"/>
                <w:szCs w:val="20"/>
              </w:rPr>
            </w:pPr>
          </w:p>
        </w:tc>
        <w:tc>
          <w:tcPr>
            <w:tcW w:w="398" w:type="pct"/>
            <w:shd w:val="clear" w:color="auto" w:fill="auto"/>
          </w:tcPr>
          <w:p w:rsidR="002B4ACA" w:rsidRPr="008B5C26" w:rsidRDefault="002B4ACA" w:rsidP="00073E7D">
            <w:pPr>
              <w:jc w:val="center"/>
              <w:rPr>
                <w:rFonts w:cs="Tahoma"/>
                <w:b/>
                <w:bCs/>
                <w:sz w:val="20"/>
                <w:szCs w:val="20"/>
              </w:rPr>
            </w:pPr>
          </w:p>
          <w:p w:rsidR="002B4ACA" w:rsidRPr="008B5C26" w:rsidRDefault="002B4ACA" w:rsidP="00073E7D">
            <w:pPr>
              <w:jc w:val="center"/>
              <w:rPr>
                <w:rFonts w:cs="Tahoma"/>
                <w:b/>
                <w:bCs/>
                <w:sz w:val="20"/>
                <w:szCs w:val="20"/>
              </w:rPr>
            </w:pPr>
            <w:r w:rsidRPr="008B5C26">
              <w:rPr>
                <w:rFonts w:cs="Tahoma"/>
                <w:b/>
                <w:bCs/>
                <w:sz w:val="20"/>
                <w:szCs w:val="20"/>
              </w:rPr>
              <w:t>CPV</w:t>
            </w:r>
          </w:p>
        </w:tc>
        <w:tc>
          <w:tcPr>
            <w:tcW w:w="364" w:type="pct"/>
            <w:shd w:val="clear" w:color="auto" w:fill="auto"/>
          </w:tcPr>
          <w:p w:rsidR="002B4ACA" w:rsidRPr="008B5C26" w:rsidRDefault="002B4ACA" w:rsidP="00073E7D">
            <w:pPr>
              <w:jc w:val="center"/>
              <w:rPr>
                <w:rFonts w:cs="Tahoma"/>
                <w:b/>
                <w:bCs/>
                <w:sz w:val="20"/>
                <w:szCs w:val="20"/>
              </w:rPr>
            </w:pPr>
          </w:p>
          <w:p w:rsidR="002B4ACA" w:rsidRPr="008B5C26" w:rsidRDefault="002B4ACA" w:rsidP="00073E7D">
            <w:pPr>
              <w:jc w:val="center"/>
              <w:rPr>
                <w:rFonts w:cs="Tahoma"/>
                <w:b/>
                <w:bCs/>
                <w:sz w:val="20"/>
                <w:szCs w:val="20"/>
                <w:lang w:val="el-GR"/>
              </w:rPr>
            </w:pPr>
            <w:r w:rsidRPr="008B5C26">
              <w:rPr>
                <w:rFonts w:cs="Tahoma"/>
                <w:b/>
                <w:bCs/>
                <w:sz w:val="20"/>
                <w:szCs w:val="20"/>
                <w:lang w:val="el-GR"/>
              </w:rPr>
              <w:t>ΤΕΜΑΧΙΑ</w:t>
            </w:r>
          </w:p>
        </w:tc>
        <w:tc>
          <w:tcPr>
            <w:tcW w:w="694" w:type="pct"/>
            <w:shd w:val="clear" w:color="auto" w:fill="auto"/>
          </w:tcPr>
          <w:p w:rsidR="002B4ACA" w:rsidRPr="008B5C26" w:rsidRDefault="002B4ACA" w:rsidP="00073E7D">
            <w:pPr>
              <w:jc w:val="center"/>
              <w:rPr>
                <w:rFonts w:cs="Tahoma"/>
                <w:b/>
                <w:bCs/>
                <w:sz w:val="20"/>
                <w:szCs w:val="20"/>
              </w:rPr>
            </w:pPr>
          </w:p>
          <w:p w:rsidR="002B4ACA" w:rsidRPr="008B5C26" w:rsidRDefault="002B4ACA" w:rsidP="00073E7D">
            <w:pPr>
              <w:jc w:val="center"/>
              <w:rPr>
                <w:rFonts w:cs="Tahoma"/>
                <w:b/>
                <w:bCs/>
                <w:sz w:val="20"/>
                <w:szCs w:val="20"/>
                <w:lang w:val="el-GR"/>
              </w:rPr>
            </w:pPr>
            <w:r w:rsidRPr="008B5C26">
              <w:rPr>
                <w:rFonts w:cs="Tahoma"/>
                <w:b/>
                <w:bCs/>
                <w:sz w:val="20"/>
                <w:szCs w:val="20"/>
                <w:lang w:val="el-GR"/>
              </w:rPr>
              <w:t>ΠΡΟΥΠ/ΣΜΟΣΧΩΡΙΣ ΦΠΑ</w:t>
            </w:r>
          </w:p>
        </w:tc>
        <w:tc>
          <w:tcPr>
            <w:tcW w:w="511" w:type="pct"/>
            <w:shd w:val="clear" w:color="auto" w:fill="auto"/>
          </w:tcPr>
          <w:p w:rsidR="002B4ACA" w:rsidRPr="008B5C26" w:rsidRDefault="002B4ACA" w:rsidP="00073E7D">
            <w:pPr>
              <w:jc w:val="center"/>
              <w:rPr>
                <w:rFonts w:cs="Tahoma"/>
                <w:b/>
                <w:bCs/>
                <w:sz w:val="20"/>
                <w:szCs w:val="20"/>
              </w:rPr>
            </w:pPr>
          </w:p>
          <w:p w:rsidR="002B4ACA" w:rsidRPr="008B5C26" w:rsidRDefault="002B4ACA" w:rsidP="00073E7D">
            <w:pPr>
              <w:jc w:val="center"/>
              <w:rPr>
                <w:rFonts w:cs="Tahoma"/>
                <w:b/>
                <w:bCs/>
                <w:sz w:val="20"/>
                <w:szCs w:val="20"/>
                <w:lang w:val="el-GR"/>
              </w:rPr>
            </w:pPr>
            <w:r w:rsidRPr="008B5C26">
              <w:rPr>
                <w:rFonts w:cs="Tahoma"/>
                <w:b/>
                <w:bCs/>
                <w:sz w:val="20"/>
                <w:szCs w:val="20"/>
                <w:lang w:val="el-GR"/>
              </w:rPr>
              <w:t>ΠΡΟΥΠ/ΣΜΟΣ</w:t>
            </w:r>
          </w:p>
          <w:p w:rsidR="002B4ACA" w:rsidRPr="008B5C26" w:rsidRDefault="002B4ACA" w:rsidP="00073E7D">
            <w:pPr>
              <w:jc w:val="center"/>
              <w:rPr>
                <w:rFonts w:cs="Tahoma"/>
                <w:b/>
                <w:bCs/>
                <w:sz w:val="20"/>
                <w:szCs w:val="20"/>
                <w:lang w:val="el-GR"/>
              </w:rPr>
            </w:pPr>
            <w:r w:rsidRPr="008B5C26">
              <w:rPr>
                <w:rFonts w:cs="Tahoma"/>
                <w:b/>
                <w:bCs/>
                <w:sz w:val="20"/>
                <w:szCs w:val="20"/>
                <w:lang w:val="el-GR"/>
              </w:rPr>
              <w:t>ΜΕ ΦΠΑ</w:t>
            </w:r>
          </w:p>
        </w:tc>
      </w:tr>
      <w:tr w:rsidR="002B4ACA" w:rsidRPr="008B5C26" w:rsidTr="00E93980">
        <w:trPr>
          <w:trHeight w:val="236"/>
          <w:jc w:val="center"/>
        </w:trPr>
        <w:tc>
          <w:tcPr>
            <w:tcW w:w="199" w:type="pct"/>
            <w:shd w:val="clear" w:color="auto" w:fill="auto"/>
            <w:vAlign w:val="center"/>
          </w:tcPr>
          <w:p w:rsidR="002B4ACA" w:rsidRPr="008B5C26" w:rsidRDefault="002B4ACA" w:rsidP="00073E7D">
            <w:pPr>
              <w:jc w:val="center"/>
              <w:rPr>
                <w:rFonts w:cs="Tahoma"/>
                <w:sz w:val="20"/>
                <w:szCs w:val="20"/>
                <w:lang w:val="el-GR"/>
              </w:rPr>
            </w:pPr>
            <w:r w:rsidRPr="008B5C26">
              <w:rPr>
                <w:rFonts w:cs="Tahoma"/>
                <w:sz w:val="20"/>
                <w:szCs w:val="20"/>
                <w:lang w:val="el-GR"/>
              </w:rPr>
              <w:t>Π1</w:t>
            </w:r>
          </w:p>
        </w:tc>
        <w:tc>
          <w:tcPr>
            <w:tcW w:w="2833" w:type="pct"/>
            <w:shd w:val="clear" w:color="auto" w:fill="auto"/>
            <w:vAlign w:val="center"/>
          </w:tcPr>
          <w:p w:rsidR="002B4ACA" w:rsidRPr="008B5C26" w:rsidRDefault="002B4ACA" w:rsidP="00073E7D">
            <w:pPr>
              <w:pStyle w:val="a3"/>
              <w:spacing w:before="120"/>
              <w:ind w:right="245"/>
              <w:jc w:val="left"/>
              <w:rPr>
                <w:sz w:val="20"/>
                <w:lang w:val="el-GR"/>
              </w:rPr>
            </w:pPr>
            <w:r w:rsidRPr="008B5C26">
              <w:rPr>
                <w:w w:val="105"/>
                <w:sz w:val="20"/>
                <w:lang w:val="el-GR"/>
              </w:rPr>
              <w:t xml:space="preserve">Συλλογή,Ταξινόμηση,τυποποίησητωνευκαιριώνχρηματοδότησης,τωναναγκώνκαιτων δυνατοτήτων χρηματοδότησης του </w:t>
            </w:r>
            <w:proofErr w:type="spellStart"/>
            <w:r w:rsidRPr="008B5C26">
              <w:rPr>
                <w:w w:val="105"/>
                <w:sz w:val="20"/>
                <w:lang w:val="el-GR"/>
              </w:rPr>
              <w:t>ΔήμουΛαμιέων</w:t>
            </w:r>
            <w:proofErr w:type="spellEnd"/>
            <w:r w:rsidRPr="008B5C26">
              <w:rPr>
                <w:w w:val="105"/>
                <w:sz w:val="20"/>
                <w:lang w:val="el-GR"/>
              </w:rPr>
              <w:t>.</w:t>
            </w:r>
          </w:p>
        </w:tc>
        <w:tc>
          <w:tcPr>
            <w:tcW w:w="398" w:type="pct"/>
            <w:shd w:val="clear" w:color="auto" w:fill="auto"/>
            <w:vAlign w:val="center"/>
          </w:tcPr>
          <w:p w:rsidR="002B4ACA" w:rsidRPr="008B5C26" w:rsidRDefault="002B4ACA" w:rsidP="00073E7D">
            <w:pPr>
              <w:jc w:val="center"/>
              <w:rPr>
                <w:rFonts w:cs="Tahoma"/>
                <w:sz w:val="20"/>
                <w:szCs w:val="20"/>
                <w:lang w:val="el-GR"/>
              </w:rPr>
            </w:pPr>
            <w:r w:rsidRPr="008B5C26">
              <w:rPr>
                <w:sz w:val="20"/>
                <w:szCs w:val="20"/>
                <w:lang w:val="el-GR"/>
              </w:rPr>
              <w:t>79411000-8</w:t>
            </w:r>
          </w:p>
        </w:tc>
        <w:tc>
          <w:tcPr>
            <w:tcW w:w="364" w:type="pct"/>
            <w:shd w:val="clear" w:color="auto" w:fill="auto"/>
            <w:vAlign w:val="center"/>
          </w:tcPr>
          <w:p w:rsidR="002B4ACA" w:rsidRPr="008B5C26" w:rsidRDefault="002B4ACA" w:rsidP="00073E7D">
            <w:pPr>
              <w:jc w:val="center"/>
              <w:rPr>
                <w:rFonts w:cs="Tahoma"/>
                <w:sz w:val="20"/>
                <w:szCs w:val="20"/>
                <w:lang w:val="el-GR"/>
              </w:rPr>
            </w:pPr>
            <w:r w:rsidRPr="008B5C26">
              <w:rPr>
                <w:rFonts w:cs="Tahoma"/>
                <w:sz w:val="20"/>
                <w:szCs w:val="20"/>
                <w:lang w:val="el-GR"/>
              </w:rPr>
              <w:t>4</w:t>
            </w:r>
          </w:p>
        </w:tc>
        <w:tc>
          <w:tcPr>
            <w:tcW w:w="694" w:type="pct"/>
            <w:shd w:val="clear" w:color="auto" w:fill="auto"/>
            <w:vAlign w:val="center"/>
          </w:tcPr>
          <w:p w:rsidR="002B4ACA" w:rsidRPr="00F3687B" w:rsidRDefault="002B4ACA" w:rsidP="00073E7D">
            <w:pPr>
              <w:jc w:val="right"/>
              <w:rPr>
                <w:rFonts w:cs="Tahoma"/>
                <w:sz w:val="20"/>
                <w:szCs w:val="20"/>
                <w:lang w:val="el-GR"/>
              </w:rPr>
            </w:pPr>
            <w:r>
              <w:rPr>
                <w:rFonts w:cs="Tahoma"/>
                <w:sz w:val="20"/>
                <w:szCs w:val="20"/>
                <w:lang w:val="el-GR"/>
              </w:rPr>
              <w:t>8.000</w:t>
            </w:r>
            <w:r w:rsidRPr="008B5C26">
              <w:rPr>
                <w:rFonts w:cs="Tahoma"/>
                <w:sz w:val="20"/>
                <w:szCs w:val="20"/>
                <w:lang w:val="en-US"/>
              </w:rPr>
              <w:t>,</w:t>
            </w:r>
            <w:r>
              <w:rPr>
                <w:rFonts w:cs="Tahoma"/>
                <w:sz w:val="20"/>
                <w:szCs w:val="20"/>
                <w:lang w:val="el-GR"/>
              </w:rPr>
              <w:t>00</w:t>
            </w:r>
          </w:p>
        </w:tc>
        <w:tc>
          <w:tcPr>
            <w:tcW w:w="511" w:type="pct"/>
            <w:shd w:val="clear" w:color="auto" w:fill="auto"/>
            <w:vAlign w:val="center"/>
          </w:tcPr>
          <w:p w:rsidR="002B4ACA" w:rsidRPr="008B5C26" w:rsidRDefault="002B4ACA" w:rsidP="00073E7D">
            <w:pPr>
              <w:jc w:val="right"/>
              <w:rPr>
                <w:rFonts w:cs="Tahoma"/>
                <w:sz w:val="20"/>
                <w:szCs w:val="20"/>
                <w:lang w:val="el-GR"/>
              </w:rPr>
            </w:pPr>
            <w:r>
              <w:rPr>
                <w:rFonts w:cs="Tahoma"/>
                <w:sz w:val="20"/>
                <w:szCs w:val="20"/>
                <w:lang w:val="el-GR"/>
              </w:rPr>
              <w:t>9</w:t>
            </w:r>
            <w:r w:rsidRPr="008B5C26">
              <w:rPr>
                <w:rFonts w:cs="Tahoma"/>
                <w:sz w:val="20"/>
                <w:szCs w:val="20"/>
                <w:lang w:val="el-GR"/>
              </w:rPr>
              <w:t>.920,00</w:t>
            </w:r>
          </w:p>
        </w:tc>
      </w:tr>
      <w:tr w:rsidR="002B4ACA" w:rsidRPr="008B5C26" w:rsidTr="00E93980">
        <w:trPr>
          <w:trHeight w:val="236"/>
          <w:jc w:val="center"/>
        </w:trPr>
        <w:tc>
          <w:tcPr>
            <w:tcW w:w="199" w:type="pct"/>
            <w:shd w:val="clear" w:color="auto" w:fill="auto"/>
            <w:vAlign w:val="center"/>
          </w:tcPr>
          <w:p w:rsidR="002B4ACA" w:rsidRPr="008B5C26" w:rsidRDefault="002B4ACA" w:rsidP="00073E7D">
            <w:pPr>
              <w:jc w:val="center"/>
              <w:rPr>
                <w:rFonts w:cs="Tahoma"/>
                <w:sz w:val="20"/>
                <w:szCs w:val="20"/>
                <w:lang w:val="el-GR"/>
              </w:rPr>
            </w:pPr>
            <w:r w:rsidRPr="008B5C26">
              <w:rPr>
                <w:rFonts w:cs="Tahoma"/>
                <w:sz w:val="20"/>
                <w:szCs w:val="20"/>
                <w:lang w:val="el-GR"/>
              </w:rPr>
              <w:t>Π2</w:t>
            </w:r>
          </w:p>
        </w:tc>
        <w:tc>
          <w:tcPr>
            <w:tcW w:w="2833" w:type="pct"/>
            <w:shd w:val="clear" w:color="auto" w:fill="auto"/>
            <w:vAlign w:val="center"/>
          </w:tcPr>
          <w:p w:rsidR="002B4ACA" w:rsidRPr="008B5C26" w:rsidRDefault="002B4ACA" w:rsidP="00073E7D">
            <w:pPr>
              <w:pStyle w:val="Default"/>
              <w:spacing w:after="120"/>
              <w:jc w:val="both"/>
              <w:rPr>
                <w:rFonts w:ascii="Calibri" w:hAnsi="Calibri" w:cs="Tahoma"/>
                <w:sz w:val="20"/>
                <w:szCs w:val="22"/>
              </w:rPr>
            </w:pPr>
            <w:r w:rsidRPr="008B5C26">
              <w:rPr>
                <w:rFonts w:ascii="Calibri" w:hAnsi="Calibri"/>
                <w:color w:val="auto"/>
                <w:w w:val="105"/>
                <w:sz w:val="20"/>
                <w:szCs w:val="20"/>
              </w:rPr>
              <w:t>Προετοιμασία /Ωρίμανση Πράξεων</w:t>
            </w:r>
          </w:p>
        </w:tc>
        <w:tc>
          <w:tcPr>
            <w:tcW w:w="398" w:type="pct"/>
            <w:shd w:val="clear" w:color="auto" w:fill="auto"/>
            <w:vAlign w:val="center"/>
          </w:tcPr>
          <w:p w:rsidR="002B4ACA" w:rsidRPr="008B5C26" w:rsidRDefault="002B4ACA" w:rsidP="00073E7D">
            <w:pPr>
              <w:jc w:val="center"/>
              <w:rPr>
                <w:rFonts w:cs="Tahoma"/>
                <w:sz w:val="20"/>
                <w:szCs w:val="20"/>
              </w:rPr>
            </w:pPr>
            <w:r w:rsidRPr="008B5C26">
              <w:rPr>
                <w:sz w:val="20"/>
                <w:szCs w:val="20"/>
                <w:lang w:val="el-GR"/>
              </w:rPr>
              <w:t>73220000-0</w:t>
            </w:r>
          </w:p>
        </w:tc>
        <w:tc>
          <w:tcPr>
            <w:tcW w:w="364" w:type="pct"/>
            <w:shd w:val="clear" w:color="auto" w:fill="auto"/>
            <w:vAlign w:val="center"/>
          </w:tcPr>
          <w:p w:rsidR="002B4ACA" w:rsidRPr="008B5C26" w:rsidRDefault="002B4ACA" w:rsidP="00073E7D">
            <w:pPr>
              <w:jc w:val="center"/>
              <w:rPr>
                <w:rFonts w:cs="Tahoma"/>
                <w:sz w:val="20"/>
                <w:szCs w:val="20"/>
                <w:lang w:val="el-GR"/>
              </w:rPr>
            </w:pPr>
            <w:r w:rsidRPr="008B5C26">
              <w:rPr>
                <w:rFonts w:cs="Tahoma"/>
                <w:sz w:val="20"/>
                <w:szCs w:val="20"/>
                <w:lang w:val="el-GR"/>
              </w:rPr>
              <w:t>4</w:t>
            </w:r>
          </w:p>
        </w:tc>
        <w:tc>
          <w:tcPr>
            <w:tcW w:w="694" w:type="pct"/>
            <w:shd w:val="clear" w:color="auto" w:fill="auto"/>
            <w:vAlign w:val="center"/>
          </w:tcPr>
          <w:p w:rsidR="002B4ACA" w:rsidRPr="008B5C26" w:rsidRDefault="002B4ACA" w:rsidP="00073E7D">
            <w:pPr>
              <w:jc w:val="right"/>
              <w:rPr>
                <w:rFonts w:cs="Tahoma"/>
                <w:sz w:val="20"/>
                <w:szCs w:val="20"/>
                <w:lang w:val="el-GR"/>
              </w:rPr>
            </w:pPr>
            <w:r w:rsidRPr="008B5C26">
              <w:rPr>
                <w:rFonts w:cs="Tahoma"/>
                <w:sz w:val="20"/>
                <w:szCs w:val="20"/>
                <w:lang w:val="el-GR"/>
              </w:rPr>
              <w:t>32.000,00</w:t>
            </w:r>
          </w:p>
        </w:tc>
        <w:tc>
          <w:tcPr>
            <w:tcW w:w="511" w:type="pct"/>
            <w:shd w:val="clear" w:color="auto" w:fill="auto"/>
            <w:vAlign w:val="center"/>
          </w:tcPr>
          <w:p w:rsidR="002B4ACA" w:rsidRPr="008B5C26" w:rsidRDefault="002B4ACA" w:rsidP="00073E7D">
            <w:pPr>
              <w:jc w:val="right"/>
              <w:rPr>
                <w:rFonts w:cs="Tahoma"/>
                <w:sz w:val="20"/>
                <w:szCs w:val="20"/>
                <w:lang w:val="el-GR"/>
              </w:rPr>
            </w:pPr>
            <w:r w:rsidRPr="008B5C26">
              <w:rPr>
                <w:rFonts w:cs="Tahoma"/>
                <w:sz w:val="20"/>
                <w:szCs w:val="20"/>
                <w:lang w:val="el-GR"/>
              </w:rPr>
              <w:t>39.680,00</w:t>
            </w:r>
          </w:p>
        </w:tc>
      </w:tr>
      <w:tr w:rsidR="002B4ACA" w:rsidRPr="008B5C26" w:rsidTr="00E93980">
        <w:trPr>
          <w:trHeight w:val="236"/>
          <w:jc w:val="center"/>
        </w:trPr>
        <w:tc>
          <w:tcPr>
            <w:tcW w:w="199" w:type="pct"/>
            <w:shd w:val="clear" w:color="auto" w:fill="auto"/>
            <w:vAlign w:val="center"/>
          </w:tcPr>
          <w:p w:rsidR="002B4ACA" w:rsidRPr="008B5C26" w:rsidRDefault="002B4ACA" w:rsidP="00073E7D">
            <w:pPr>
              <w:jc w:val="center"/>
              <w:rPr>
                <w:rFonts w:cs="Tahoma"/>
                <w:sz w:val="20"/>
                <w:szCs w:val="20"/>
                <w:lang w:val="el-GR"/>
              </w:rPr>
            </w:pPr>
            <w:r w:rsidRPr="008B5C26">
              <w:rPr>
                <w:rFonts w:cs="Tahoma"/>
                <w:sz w:val="20"/>
                <w:szCs w:val="20"/>
                <w:lang w:val="el-GR"/>
              </w:rPr>
              <w:t>Π3</w:t>
            </w:r>
          </w:p>
        </w:tc>
        <w:tc>
          <w:tcPr>
            <w:tcW w:w="2833" w:type="pct"/>
            <w:shd w:val="clear" w:color="auto" w:fill="auto"/>
            <w:vAlign w:val="center"/>
          </w:tcPr>
          <w:p w:rsidR="002B4ACA" w:rsidRPr="008B5C26" w:rsidRDefault="002B4ACA" w:rsidP="00073E7D">
            <w:pPr>
              <w:pStyle w:val="Default"/>
              <w:spacing w:after="120"/>
              <w:jc w:val="both"/>
              <w:rPr>
                <w:rFonts w:ascii="Calibri" w:hAnsi="Calibri"/>
                <w:color w:val="auto"/>
                <w:w w:val="105"/>
                <w:sz w:val="20"/>
                <w:szCs w:val="20"/>
              </w:rPr>
            </w:pPr>
            <w:r w:rsidRPr="008B5C26">
              <w:rPr>
                <w:rFonts w:ascii="Calibri" w:hAnsi="Calibri"/>
                <w:color w:val="auto"/>
                <w:w w:val="105"/>
                <w:sz w:val="20"/>
                <w:szCs w:val="20"/>
              </w:rPr>
              <w:t>Υποβολή προτάσεων / Παρακολούθηση / Ολοκλήρωση Πράξεων</w:t>
            </w:r>
          </w:p>
        </w:tc>
        <w:tc>
          <w:tcPr>
            <w:tcW w:w="398" w:type="pct"/>
            <w:shd w:val="clear" w:color="auto" w:fill="auto"/>
            <w:vAlign w:val="center"/>
          </w:tcPr>
          <w:p w:rsidR="002B4ACA" w:rsidRPr="008B5C26" w:rsidRDefault="002B4ACA" w:rsidP="00073E7D">
            <w:pPr>
              <w:jc w:val="center"/>
              <w:rPr>
                <w:rFonts w:cs="Tahoma"/>
                <w:sz w:val="20"/>
                <w:szCs w:val="20"/>
                <w:lang w:val="el-GR"/>
              </w:rPr>
            </w:pPr>
            <w:r w:rsidRPr="008B5C26">
              <w:rPr>
                <w:sz w:val="20"/>
                <w:szCs w:val="20"/>
                <w:lang w:val="el-GR"/>
              </w:rPr>
              <w:t>73220000-0</w:t>
            </w:r>
          </w:p>
        </w:tc>
        <w:tc>
          <w:tcPr>
            <w:tcW w:w="364" w:type="pct"/>
            <w:shd w:val="clear" w:color="auto" w:fill="auto"/>
            <w:vAlign w:val="center"/>
          </w:tcPr>
          <w:p w:rsidR="002B4ACA" w:rsidRPr="008B5C26" w:rsidRDefault="002B4ACA" w:rsidP="00073E7D">
            <w:pPr>
              <w:jc w:val="center"/>
              <w:rPr>
                <w:rFonts w:cs="Tahoma"/>
                <w:sz w:val="20"/>
                <w:szCs w:val="20"/>
                <w:lang w:val="el-GR"/>
              </w:rPr>
            </w:pPr>
            <w:r w:rsidRPr="008B5C26">
              <w:rPr>
                <w:rFonts w:cs="Tahoma"/>
                <w:sz w:val="20"/>
                <w:szCs w:val="20"/>
                <w:lang w:val="el-GR"/>
              </w:rPr>
              <w:t>4</w:t>
            </w:r>
          </w:p>
        </w:tc>
        <w:tc>
          <w:tcPr>
            <w:tcW w:w="694" w:type="pct"/>
            <w:shd w:val="clear" w:color="auto" w:fill="auto"/>
            <w:vAlign w:val="center"/>
          </w:tcPr>
          <w:p w:rsidR="002B4ACA" w:rsidRPr="008B5C26" w:rsidRDefault="002B4ACA" w:rsidP="00073E7D">
            <w:pPr>
              <w:jc w:val="right"/>
              <w:rPr>
                <w:rFonts w:cs="Tahoma"/>
                <w:sz w:val="20"/>
                <w:szCs w:val="20"/>
                <w:lang w:val="el-GR"/>
              </w:rPr>
            </w:pPr>
            <w:r w:rsidRPr="008B5C26">
              <w:rPr>
                <w:rFonts w:cs="Tahoma"/>
                <w:sz w:val="20"/>
                <w:szCs w:val="20"/>
                <w:lang w:val="el-GR"/>
              </w:rPr>
              <w:t>20.000,00</w:t>
            </w:r>
          </w:p>
        </w:tc>
        <w:tc>
          <w:tcPr>
            <w:tcW w:w="511" w:type="pct"/>
            <w:shd w:val="clear" w:color="auto" w:fill="auto"/>
            <w:vAlign w:val="center"/>
          </w:tcPr>
          <w:p w:rsidR="002B4ACA" w:rsidRPr="008B5C26" w:rsidRDefault="002B4ACA" w:rsidP="00073E7D">
            <w:pPr>
              <w:jc w:val="right"/>
              <w:rPr>
                <w:rFonts w:cs="Tahoma"/>
                <w:sz w:val="20"/>
                <w:szCs w:val="20"/>
                <w:lang w:val="el-GR"/>
              </w:rPr>
            </w:pPr>
            <w:r w:rsidRPr="008B5C26">
              <w:rPr>
                <w:rFonts w:cs="Tahoma"/>
                <w:sz w:val="20"/>
                <w:szCs w:val="20"/>
                <w:lang w:val="el-GR"/>
              </w:rPr>
              <w:t>24.800,00</w:t>
            </w:r>
          </w:p>
        </w:tc>
      </w:tr>
      <w:tr w:rsidR="002B4ACA" w:rsidRPr="008B5C26" w:rsidTr="00E93980">
        <w:trPr>
          <w:trHeight w:val="236"/>
          <w:jc w:val="center"/>
        </w:trPr>
        <w:tc>
          <w:tcPr>
            <w:tcW w:w="199" w:type="pct"/>
            <w:shd w:val="clear" w:color="auto" w:fill="auto"/>
            <w:vAlign w:val="center"/>
          </w:tcPr>
          <w:p w:rsidR="002B4ACA" w:rsidRPr="008B5C26" w:rsidRDefault="002B4ACA" w:rsidP="00073E7D">
            <w:pPr>
              <w:jc w:val="center"/>
              <w:rPr>
                <w:rFonts w:cs="Tahoma"/>
                <w:sz w:val="20"/>
                <w:szCs w:val="20"/>
                <w:lang w:val="el-GR"/>
              </w:rPr>
            </w:pPr>
          </w:p>
        </w:tc>
        <w:tc>
          <w:tcPr>
            <w:tcW w:w="2833" w:type="pct"/>
            <w:shd w:val="clear" w:color="auto" w:fill="auto"/>
            <w:vAlign w:val="center"/>
          </w:tcPr>
          <w:p w:rsidR="002B4ACA" w:rsidRPr="008B5C26" w:rsidRDefault="002B4ACA" w:rsidP="00073E7D">
            <w:pPr>
              <w:pStyle w:val="Default"/>
              <w:spacing w:after="120"/>
              <w:jc w:val="both"/>
              <w:rPr>
                <w:rFonts w:ascii="Calibri" w:hAnsi="Calibri" w:cs="Tahoma"/>
                <w:sz w:val="20"/>
                <w:szCs w:val="22"/>
              </w:rPr>
            </w:pPr>
          </w:p>
        </w:tc>
        <w:tc>
          <w:tcPr>
            <w:tcW w:w="398" w:type="pct"/>
            <w:shd w:val="clear" w:color="auto" w:fill="auto"/>
            <w:vAlign w:val="center"/>
          </w:tcPr>
          <w:p w:rsidR="002B4ACA" w:rsidRPr="008B5C26" w:rsidRDefault="002B4ACA" w:rsidP="00073E7D">
            <w:pPr>
              <w:jc w:val="center"/>
              <w:rPr>
                <w:rFonts w:cs="Tahoma"/>
                <w:sz w:val="20"/>
                <w:lang w:val="el-GR"/>
              </w:rPr>
            </w:pPr>
            <w:r w:rsidRPr="008B5C26">
              <w:rPr>
                <w:rFonts w:cs="Tahoma"/>
                <w:sz w:val="20"/>
                <w:lang w:val="el-GR"/>
              </w:rPr>
              <w:t>ΣΥΝΟΛΟ</w:t>
            </w:r>
          </w:p>
        </w:tc>
        <w:tc>
          <w:tcPr>
            <w:tcW w:w="364" w:type="pct"/>
            <w:shd w:val="clear" w:color="auto" w:fill="auto"/>
            <w:vAlign w:val="center"/>
          </w:tcPr>
          <w:p w:rsidR="002B4ACA" w:rsidRPr="008B5C26" w:rsidRDefault="002B4ACA" w:rsidP="00073E7D">
            <w:pPr>
              <w:jc w:val="center"/>
              <w:rPr>
                <w:rFonts w:cs="Tahoma"/>
                <w:sz w:val="20"/>
                <w:szCs w:val="20"/>
                <w:lang w:val="el-GR"/>
              </w:rPr>
            </w:pPr>
            <w:r w:rsidRPr="008B5C26">
              <w:rPr>
                <w:rFonts w:cs="Tahoma"/>
                <w:sz w:val="20"/>
                <w:szCs w:val="20"/>
                <w:lang w:val="el-GR"/>
              </w:rPr>
              <w:t>12</w:t>
            </w:r>
          </w:p>
        </w:tc>
        <w:tc>
          <w:tcPr>
            <w:tcW w:w="694" w:type="pct"/>
            <w:shd w:val="clear" w:color="auto" w:fill="auto"/>
            <w:vAlign w:val="center"/>
          </w:tcPr>
          <w:p w:rsidR="002B4ACA" w:rsidRPr="008B5C26" w:rsidRDefault="002B4ACA" w:rsidP="00073E7D">
            <w:pPr>
              <w:jc w:val="right"/>
              <w:rPr>
                <w:rFonts w:cs="Tahoma"/>
                <w:sz w:val="20"/>
                <w:szCs w:val="20"/>
                <w:lang w:val="el-GR"/>
              </w:rPr>
            </w:pPr>
            <w:r>
              <w:rPr>
                <w:rFonts w:cs="Tahoma"/>
                <w:sz w:val="20"/>
                <w:szCs w:val="20"/>
                <w:lang w:val="el-GR"/>
              </w:rPr>
              <w:t>60.000,00</w:t>
            </w:r>
            <w:r w:rsidRPr="008B5C26">
              <w:rPr>
                <w:rFonts w:cs="Tahoma"/>
                <w:sz w:val="20"/>
                <w:szCs w:val="20"/>
                <w:lang w:val="el-GR"/>
              </w:rPr>
              <w:t>€</w:t>
            </w:r>
          </w:p>
        </w:tc>
        <w:tc>
          <w:tcPr>
            <w:tcW w:w="511" w:type="pct"/>
            <w:shd w:val="clear" w:color="auto" w:fill="auto"/>
            <w:vAlign w:val="center"/>
          </w:tcPr>
          <w:p w:rsidR="002B4ACA" w:rsidRPr="008B5C26" w:rsidRDefault="002B4ACA" w:rsidP="00073E7D">
            <w:pPr>
              <w:jc w:val="right"/>
              <w:rPr>
                <w:rFonts w:cs="Tahoma"/>
                <w:sz w:val="20"/>
                <w:szCs w:val="20"/>
                <w:lang w:val="el-GR"/>
              </w:rPr>
            </w:pPr>
            <w:r w:rsidRPr="008B5C26">
              <w:rPr>
                <w:rFonts w:cs="Tahoma"/>
                <w:sz w:val="20"/>
                <w:szCs w:val="20"/>
                <w:lang w:val="el-GR"/>
              </w:rPr>
              <w:t>7</w:t>
            </w:r>
            <w:r>
              <w:rPr>
                <w:rFonts w:cs="Tahoma"/>
                <w:sz w:val="20"/>
                <w:szCs w:val="20"/>
                <w:lang w:val="el-GR"/>
              </w:rPr>
              <w:t>4</w:t>
            </w:r>
            <w:r w:rsidRPr="008B5C26">
              <w:rPr>
                <w:rFonts w:cs="Tahoma"/>
                <w:sz w:val="20"/>
                <w:szCs w:val="20"/>
                <w:lang w:val="el-GR"/>
              </w:rPr>
              <w:t>.400,00€</w:t>
            </w:r>
          </w:p>
        </w:tc>
      </w:tr>
    </w:tbl>
    <w:p w:rsidR="002B4ACA" w:rsidRPr="008B5C26" w:rsidRDefault="002B4ACA" w:rsidP="002B4ACA">
      <w:pPr>
        <w:pStyle w:val="Default"/>
        <w:spacing w:before="120" w:line="276" w:lineRule="auto"/>
        <w:jc w:val="both"/>
        <w:rPr>
          <w:rFonts w:ascii="Calibri" w:hAnsi="Calibri" w:cs="Tahoma"/>
          <w:sz w:val="20"/>
          <w:szCs w:val="20"/>
        </w:rPr>
      </w:pPr>
      <w:r w:rsidRPr="008B5C26">
        <w:rPr>
          <w:rFonts w:ascii="Calibri" w:hAnsi="Calibri" w:cs="Tahoma"/>
          <w:sz w:val="20"/>
          <w:szCs w:val="20"/>
        </w:rPr>
        <w:t xml:space="preserve">Ο Δήμος </w:t>
      </w:r>
      <w:proofErr w:type="spellStart"/>
      <w:r w:rsidRPr="008B5C26">
        <w:rPr>
          <w:rFonts w:ascii="Calibri" w:hAnsi="Calibri" w:cs="Tahoma"/>
          <w:sz w:val="20"/>
          <w:szCs w:val="20"/>
        </w:rPr>
        <w:t>Λαμιέων</w:t>
      </w:r>
      <w:proofErr w:type="spellEnd"/>
      <w:r w:rsidRPr="008B5C26">
        <w:rPr>
          <w:rFonts w:ascii="Calibri" w:hAnsi="Calibri" w:cs="Tahoma"/>
          <w:sz w:val="20"/>
          <w:szCs w:val="20"/>
        </w:rPr>
        <w:t xml:space="preserve"> έχει τη δυνατότητα να ζητά την αλλαγή οποιονδήποτε στοιχείων δεν ανταποκρίνονται σε πραγματικά δεδομένα  και, κατόπιν ενημέρωσης, του αναδόχου από το Δήμο </w:t>
      </w:r>
      <w:proofErr w:type="spellStart"/>
      <w:r w:rsidRPr="008B5C26">
        <w:rPr>
          <w:rFonts w:ascii="Calibri" w:hAnsi="Calibri" w:cs="Tahoma"/>
          <w:sz w:val="20"/>
          <w:szCs w:val="20"/>
        </w:rPr>
        <w:t>Λαμιέων</w:t>
      </w:r>
      <w:proofErr w:type="spellEnd"/>
      <w:r w:rsidRPr="008B5C26">
        <w:rPr>
          <w:rFonts w:ascii="Calibri" w:hAnsi="Calibri" w:cs="Tahoma"/>
          <w:sz w:val="20"/>
          <w:szCs w:val="20"/>
        </w:rPr>
        <w:t xml:space="preserve">, με τον οποίο θα συζητεί για κάθε ζήτημα και την επίλυση κάθε προβλήματος, που θα ανακύπτει. Το προσωπικό του αναδόχου θα συνεργάζεται με το προσωπικό του Δήμου </w:t>
      </w:r>
      <w:proofErr w:type="spellStart"/>
      <w:r w:rsidRPr="008B5C26">
        <w:rPr>
          <w:rFonts w:ascii="Calibri" w:hAnsi="Calibri" w:cs="Tahoma"/>
          <w:sz w:val="20"/>
          <w:szCs w:val="20"/>
        </w:rPr>
        <w:t>Λαμιέων</w:t>
      </w:r>
      <w:proofErr w:type="spellEnd"/>
      <w:r w:rsidRPr="008B5C26">
        <w:rPr>
          <w:rFonts w:ascii="Calibri" w:hAnsi="Calibri" w:cs="Tahoma"/>
          <w:sz w:val="20"/>
          <w:szCs w:val="20"/>
        </w:rPr>
        <w:t xml:space="preserve"> για την επίλυση τυχόν προβλημάτων, που θα προκύψουν. </w:t>
      </w:r>
    </w:p>
    <w:p w:rsidR="002B4ACA" w:rsidRPr="008B5C26" w:rsidRDefault="002B4ACA" w:rsidP="002B4ACA">
      <w:pPr>
        <w:pStyle w:val="Default"/>
        <w:spacing w:before="120" w:line="276" w:lineRule="auto"/>
        <w:jc w:val="both"/>
        <w:rPr>
          <w:rFonts w:ascii="Calibri" w:hAnsi="Calibri" w:cs="Tahoma"/>
          <w:color w:val="auto"/>
          <w:sz w:val="20"/>
          <w:szCs w:val="20"/>
        </w:rPr>
      </w:pPr>
      <w:bookmarkStart w:id="0" w:name="_Hlk26101664"/>
      <w:r w:rsidRPr="008B5C26">
        <w:rPr>
          <w:rFonts w:ascii="Calibri" w:hAnsi="Calibri" w:cs="Tahoma"/>
          <w:color w:val="auto"/>
          <w:sz w:val="20"/>
          <w:szCs w:val="20"/>
        </w:rPr>
        <w:t>H συγκεκριμένη παροχή υπηρεσίας εμπίπτει στις διατάξεις της ενότητας 9β, της παραγράφου 1, του άρθρου 2 του Ν. 4412/2016. Επίσης, η συγκεκριμένη υπηρεσία δεν εντάσσεται σε παροχή τεχνικών και λοιπών συναφών επιστημονικών υπηρεσιών, κατά την έννοια των στοιχείων α' και β', αντίστοιχα, της περίπτωσης 6 της παραγράφου 3, σύμφωνα με το Παράρτημα Ι του Προσαρτήματος Γ', του άρθρου 2 του Ν. 4412/2016, δηλαδή δεν αφορά μελέτες, οι οποίες μελέτες δεν μπορούν να εκπονηθούν από το προσωπικό της αναθέτουσας αρχής και η αναθέτουσα αρχή καταφεύγει σε μελετητές εγγεγραμμένους στα Μητρώα της Γενικής Γραμματείας Δημοσίων Έργων.</w:t>
      </w:r>
      <w:bookmarkEnd w:id="0"/>
    </w:p>
    <w:p w:rsidR="002B4ACA" w:rsidRDefault="002B4ACA" w:rsidP="002B4ACA">
      <w:pPr>
        <w:widowControl w:val="0"/>
        <w:shd w:val="clear" w:color="auto" w:fill="FFFFFF"/>
        <w:overflowPunct w:val="0"/>
        <w:autoSpaceDE w:val="0"/>
        <w:autoSpaceDN w:val="0"/>
        <w:adjustRightInd w:val="0"/>
        <w:spacing w:line="276" w:lineRule="auto"/>
        <w:textAlignment w:val="baseline"/>
        <w:rPr>
          <w:rFonts w:cs="Tahoma"/>
          <w:sz w:val="20"/>
          <w:szCs w:val="20"/>
          <w:lang w:val="el-GR"/>
        </w:rPr>
      </w:pPr>
      <w:r w:rsidRPr="008B5C26">
        <w:rPr>
          <w:rFonts w:cs="Tahoma"/>
          <w:sz w:val="20"/>
          <w:szCs w:val="20"/>
          <w:lang w:val="el-GR"/>
        </w:rPr>
        <w:t xml:space="preserve">Η παρούσα μελέτη συντάσσεται με τις διατάξεις του Ν.4412/16. Ο </w:t>
      </w:r>
      <w:r w:rsidR="00EC30D4">
        <w:rPr>
          <w:rFonts w:cs="Tahoma"/>
          <w:sz w:val="20"/>
          <w:szCs w:val="20"/>
          <w:lang w:val="el-GR"/>
        </w:rPr>
        <w:t xml:space="preserve">διαγωνισμός </w:t>
      </w:r>
      <w:r w:rsidR="00EC30D4" w:rsidRPr="0015169B">
        <w:rPr>
          <w:rFonts w:cs="Tahoma"/>
          <w:sz w:val="20"/>
          <w:szCs w:val="20"/>
          <w:lang w:val="el-GR"/>
        </w:rPr>
        <w:t>θα είναι ηλεκτρονικός ανοικτός</w:t>
      </w:r>
      <w:r w:rsidRPr="008B5C26">
        <w:rPr>
          <w:rFonts w:cs="Tahoma"/>
          <w:sz w:val="20"/>
          <w:szCs w:val="20"/>
          <w:lang w:val="el-GR"/>
        </w:rPr>
        <w:t xml:space="preserve"> με σφραγισμένες προσφορές και με κριτήριο κατακύρωσης τη </w:t>
      </w:r>
      <w:proofErr w:type="spellStart"/>
      <w:r w:rsidRPr="008B5C26">
        <w:rPr>
          <w:rFonts w:cs="Tahoma"/>
          <w:sz w:val="20"/>
          <w:szCs w:val="20"/>
          <w:lang w:val="el-GR"/>
        </w:rPr>
        <w:t>συμφερότερη</w:t>
      </w:r>
      <w:proofErr w:type="spellEnd"/>
      <w:r w:rsidRPr="008B5C26">
        <w:rPr>
          <w:rFonts w:cs="Tahoma"/>
          <w:sz w:val="20"/>
          <w:szCs w:val="20"/>
          <w:lang w:val="el-GR"/>
        </w:rPr>
        <w:t xml:space="preserve"> προσφορά, </w:t>
      </w:r>
      <w:r w:rsidRPr="00776B87">
        <w:rPr>
          <w:rFonts w:cs="Tahoma"/>
          <w:sz w:val="20"/>
          <w:szCs w:val="20"/>
          <w:lang w:val="el-GR"/>
        </w:rPr>
        <w:t>με βάση την βέλτιστη σχέση ποιότητας - τιμής, η οποία θα προκύψει από την συσχέτιση της βαθμολόγησης της τεχνικής προσφοράς και της αντίστοιχης οικονομικής του κάθε υποψηφίου αναδόχου</w:t>
      </w:r>
      <w:r w:rsidRPr="008B5C26">
        <w:rPr>
          <w:rFonts w:cs="Tahoma"/>
          <w:sz w:val="20"/>
          <w:szCs w:val="20"/>
          <w:lang w:val="el-GR"/>
        </w:rPr>
        <w:t>.</w:t>
      </w:r>
    </w:p>
    <w:p w:rsidR="002B4ACA" w:rsidRPr="003076CD" w:rsidRDefault="002B4ACA" w:rsidP="002B4ACA">
      <w:pPr>
        <w:widowControl w:val="0"/>
        <w:shd w:val="clear" w:color="auto" w:fill="FFFFFF"/>
        <w:overflowPunct w:val="0"/>
        <w:autoSpaceDE w:val="0"/>
        <w:autoSpaceDN w:val="0"/>
        <w:adjustRightInd w:val="0"/>
        <w:spacing w:line="276" w:lineRule="auto"/>
        <w:textAlignment w:val="baseline"/>
        <w:rPr>
          <w:rFonts w:cs="Tahoma"/>
          <w:sz w:val="20"/>
          <w:szCs w:val="20"/>
          <w:lang w:val="el-GR"/>
        </w:rPr>
      </w:pPr>
      <w:r w:rsidRPr="003076CD">
        <w:rPr>
          <w:rFonts w:cs="Tahoma"/>
          <w:sz w:val="20"/>
          <w:szCs w:val="20"/>
          <w:lang w:val="el-GR"/>
        </w:rPr>
        <w:t>Κάθε προσφορά πρέπει να συνοδεύεται απαραίτητα από τεχνική περιγραφή των υπηρεσιών.</w:t>
      </w:r>
    </w:p>
    <w:p w:rsidR="002B4ACA" w:rsidRPr="008B5C26" w:rsidRDefault="002B4ACA" w:rsidP="002B4ACA">
      <w:pPr>
        <w:widowControl w:val="0"/>
        <w:shd w:val="clear" w:color="auto" w:fill="FFFFFF"/>
        <w:overflowPunct w:val="0"/>
        <w:autoSpaceDE w:val="0"/>
        <w:autoSpaceDN w:val="0"/>
        <w:adjustRightInd w:val="0"/>
        <w:spacing w:line="276" w:lineRule="auto"/>
        <w:textAlignment w:val="baseline"/>
        <w:rPr>
          <w:rFonts w:cs="Tahoma"/>
          <w:w w:val="91"/>
          <w:sz w:val="20"/>
          <w:szCs w:val="20"/>
          <w:lang w:val="el-GR"/>
        </w:rPr>
      </w:pPr>
    </w:p>
    <w:p w:rsidR="002B4ACA" w:rsidRPr="00D67266" w:rsidRDefault="002B4ACA" w:rsidP="002B4ACA">
      <w:pPr>
        <w:autoSpaceDE w:val="0"/>
        <w:autoSpaceDN w:val="0"/>
        <w:adjustRightInd w:val="0"/>
        <w:rPr>
          <w:sz w:val="20"/>
          <w:szCs w:val="20"/>
          <w:lang w:val="el-GR"/>
        </w:rPr>
      </w:pPr>
      <w:r w:rsidRPr="00D67266">
        <w:rPr>
          <w:b/>
          <w:bCs/>
          <w:sz w:val="20"/>
          <w:szCs w:val="20"/>
          <w:lang w:val="el-GR"/>
        </w:rPr>
        <w:t xml:space="preserve">5.ΛΟΙΠΟΙ ΌΡΟΙ </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Ο ανάδοχος που θα αναλάβει την εν λόγω υπηρεσία θα πρέπει να συγκροτήσει ομάδα έργου για την ορθή διεκπεραίωση της εργασίας. Η παροχή των υπηρεσιών και των παραδοτέων που προβλέπονται προς τον Δήμο γίνεται από τον ανάδοχο που αναλαμβάνει την υπηρεσία, ο οποίος ευθύνεται έναντι του Δήμου για την ακρίβεια της υποστήριξης, την τήρηση του χρονοδιαγράμματος και την εν γένει καλή και σωστή εκτέλεση της εργασίας. </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Όσον αφορά στην τεχνική και επαγγελματική ικανότητα για την παρούσα διαδικασία σύναψης σύμβασης, οι οικονομικοί φορείς απαιτείται: </w:t>
      </w:r>
    </w:p>
    <w:p w:rsidR="002B4ACA" w:rsidRPr="00AD1D91" w:rsidRDefault="002B4ACA" w:rsidP="002B4ACA">
      <w:pPr>
        <w:autoSpaceDE w:val="0"/>
        <w:autoSpaceDN w:val="0"/>
        <w:adjustRightInd w:val="0"/>
        <w:rPr>
          <w:sz w:val="20"/>
          <w:szCs w:val="20"/>
          <w:lang w:val="el-GR"/>
        </w:rPr>
      </w:pPr>
      <w:r w:rsidRPr="00AD1D91">
        <w:rPr>
          <w:b/>
          <w:bCs/>
          <w:sz w:val="20"/>
          <w:szCs w:val="20"/>
          <w:lang w:val="el-GR"/>
        </w:rPr>
        <w:t xml:space="preserve">α) </w:t>
      </w:r>
      <w:r w:rsidRPr="00AD1D91">
        <w:rPr>
          <w:sz w:val="20"/>
          <w:szCs w:val="20"/>
          <w:lang w:val="el-GR"/>
        </w:rPr>
        <w:t xml:space="preserve">κατά τη διάρκεια της τελευταίας τετραετίας (2018-2021), να έχουν ολοκληρώσει επιτυχώς : </w:t>
      </w:r>
    </w:p>
    <w:p w:rsidR="002B4ACA" w:rsidRPr="00AD1D91" w:rsidRDefault="002B4ACA" w:rsidP="002B4ACA">
      <w:pPr>
        <w:numPr>
          <w:ilvl w:val="0"/>
          <w:numId w:val="2"/>
        </w:numPr>
        <w:suppressAutoHyphens w:val="0"/>
        <w:spacing w:before="100" w:beforeAutospacing="1" w:after="100" w:afterAutospacing="1"/>
        <w:rPr>
          <w:sz w:val="20"/>
          <w:szCs w:val="20"/>
          <w:lang w:val="el-GR" w:eastAsia="el-GR"/>
        </w:rPr>
      </w:pPr>
      <w:r w:rsidRPr="00AD1D91">
        <w:rPr>
          <w:sz w:val="20"/>
          <w:szCs w:val="20"/>
          <w:lang w:val="el-GR" w:eastAsia="el-GR"/>
        </w:rPr>
        <w:t xml:space="preserve">Ένα (1) τουλάχιστον έργο που να αφορά υποστήριξη ΕΥΔ Περιφερειακών ΕΠ για τη σύνταξη Περιφερειακής Στρατηγικής που αποτελούσε </w:t>
      </w:r>
      <w:proofErr w:type="spellStart"/>
      <w:r w:rsidRPr="00AD1D91">
        <w:rPr>
          <w:sz w:val="20"/>
          <w:szCs w:val="20"/>
          <w:lang w:val="el-GR" w:eastAsia="el-GR"/>
        </w:rPr>
        <w:t>αιρεσιμότητα</w:t>
      </w:r>
      <w:proofErr w:type="spellEnd"/>
      <w:r w:rsidRPr="00AD1D91">
        <w:rPr>
          <w:sz w:val="20"/>
          <w:szCs w:val="20"/>
          <w:lang w:val="el-GR" w:eastAsia="el-GR"/>
        </w:rPr>
        <w:t xml:space="preserve"> του ΕΣΠΑ 2014 – 2020.</w:t>
      </w:r>
    </w:p>
    <w:p w:rsidR="002B4ACA" w:rsidRPr="00AD1D91" w:rsidRDefault="002B4ACA" w:rsidP="002B4ACA">
      <w:pPr>
        <w:numPr>
          <w:ilvl w:val="0"/>
          <w:numId w:val="2"/>
        </w:numPr>
        <w:suppressAutoHyphens w:val="0"/>
        <w:spacing w:before="100" w:beforeAutospacing="1" w:after="100" w:afterAutospacing="1"/>
        <w:rPr>
          <w:sz w:val="20"/>
          <w:szCs w:val="20"/>
          <w:lang w:val="el-GR" w:eastAsia="el-GR"/>
        </w:rPr>
      </w:pPr>
      <w:r w:rsidRPr="00AD1D91">
        <w:rPr>
          <w:sz w:val="20"/>
          <w:szCs w:val="20"/>
          <w:lang w:val="el-GR" w:eastAsia="el-GR"/>
        </w:rPr>
        <w:t>Ένα (1) τουλάχιστον έργο που να αφορά υποστήριξη ΕΥΔ Περιφερειακών ΕΠ για την εξειδίκευση δράσεων Θεματικών Στόχων του ΕΣΠΑ 2014 – 2020.</w:t>
      </w:r>
    </w:p>
    <w:p w:rsidR="002B4ACA" w:rsidRPr="00AD1D91" w:rsidRDefault="002B4ACA" w:rsidP="002B4ACA">
      <w:pPr>
        <w:numPr>
          <w:ilvl w:val="0"/>
          <w:numId w:val="2"/>
        </w:numPr>
        <w:suppressAutoHyphens w:val="0"/>
        <w:spacing w:before="100" w:beforeAutospacing="1" w:after="100" w:afterAutospacing="1"/>
        <w:rPr>
          <w:sz w:val="20"/>
          <w:szCs w:val="20"/>
          <w:lang w:val="el-GR" w:eastAsia="el-GR"/>
        </w:rPr>
      </w:pPr>
      <w:r w:rsidRPr="00AD1D91">
        <w:rPr>
          <w:sz w:val="20"/>
          <w:szCs w:val="20"/>
          <w:lang w:val="el-GR" w:eastAsia="el-GR"/>
        </w:rPr>
        <w:t>Ένα (1) τουλάχιστον έργα που να αφορά στην υποστήριξη Ολοκληρωμένων Χωρικών Επενδύσεων στο πλαίσιο Περιφερειακών Επιχειρησιακών Προγραμμάτων του ΕΣΠΑ 2014 – 2020.</w:t>
      </w:r>
    </w:p>
    <w:p w:rsidR="002B4ACA" w:rsidRPr="00AD1D91" w:rsidRDefault="002B4ACA" w:rsidP="002B4ACA">
      <w:pPr>
        <w:numPr>
          <w:ilvl w:val="0"/>
          <w:numId w:val="2"/>
        </w:numPr>
        <w:suppressAutoHyphens w:val="0"/>
        <w:spacing w:before="100" w:beforeAutospacing="1" w:after="100" w:afterAutospacing="1"/>
        <w:rPr>
          <w:sz w:val="20"/>
          <w:szCs w:val="20"/>
          <w:lang w:val="el-GR" w:eastAsia="el-GR"/>
        </w:rPr>
      </w:pPr>
      <w:r w:rsidRPr="00AD1D91">
        <w:rPr>
          <w:sz w:val="20"/>
          <w:szCs w:val="20"/>
          <w:lang w:val="el-GR" w:eastAsia="el-GR"/>
        </w:rPr>
        <w:t>Ένα (1) τουλάχιστον έργα που να αφορά στην σύνταξη Περιφερειακού Προγράμματος Ανάπτυξης της περιόδου 2021-2025.</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Ολοκλήρωση ενός Έργου με επιτυχία νοείται η εντός χρονοδιαγράμματος, προϋπολογισμού, προδιαγραφών ποιότητας, υλοποίηση ενός έργου. </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Σε περίπτωση ένωσης/κοινοπραξίας η παραπάνω απαίτηση δύναται να καλύπτεται αθροιστικά από τα μέλη της ένωσης/κοινοπραξίας ή από οποιοδήποτε μέλος αυτής. </w:t>
      </w:r>
    </w:p>
    <w:p w:rsidR="002B4ACA" w:rsidRPr="00D67266" w:rsidRDefault="002B4ACA" w:rsidP="002B4ACA">
      <w:pPr>
        <w:autoSpaceDE w:val="0"/>
        <w:autoSpaceDN w:val="0"/>
        <w:adjustRightInd w:val="0"/>
        <w:rPr>
          <w:sz w:val="20"/>
          <w:szCs w:val="20"/>
          <w:lang w:val="el-GR"/>
        </w:rPr>
      </w:pPr>
      <w:r w:rsidRPr="00D67266">
        <w:rPr>
          <w:b/>
          <w:bCs/>
          <w:sz w:val="20"/>
          <w:szCs w:val="20"/>
          <w:lang w:val="el-GR"/>
        </w:rPr>
        <w:t xml:space="preserve">γ) </w:t>
      </w:r>
      <w:r w:rsidRPr="00D67266">
        <w:rPr>
          <w:sz w:val="20"/>
          <w:szCs w:val="20"/>
          <w:lang w:val="el-GR"/>
        </w:rPr>
        <w:t xml:space="preserve">να διαθέτουν το απαιτούμενο προσωπικό για την υλοποίηση της παρούσας σύμβασης και ειδικότερα: </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Ο υποψήφιος οικονομικός φορέας θα πρέπει να διαθέτει ανθρώπινο δυναμικό και πόρους ικανούς και αξιόπιστους για να φέρει σε πέρας επιτυχώς τις απαιτήσεις του έργου, σε όρους απαιτούμενης εξειδίκευσης, επαγγελματικών προσόντων και εμπειρίας. Η προτεινόμενη από τον υποψήφιο Ομάδα έργου θα πρέπει να απαρτίζεται από επαρκή σε αριθμό άτομα, με τα κάτωθι προσόντα και εμπειρία, τα οποία θα πρέπει να περιγράφονται επακριβώς σε αναλυτικά βιογραφικά σημειώματα. Ειδικότερα ο οικονομικός φορέας θα πρέπει να διαθέτει Ομάδα Έργου που θα αναλάβει τη διοίκηση-υλοποίηση του έργου, και θα αποτελείται από τουλάχιστον τέσσερα (4) συνολικά μέλη, με την ακόλουθη σύνθεση και προσόντα: </w:t>
      </w:r>
    </w:p>
    <w:p w:rsidR="002B4ACA" w:rsidRPr="008B5C26" w:rsidRDefault="002B4ACA" w:rsidP="002B4ACA">
      <w:pPr>
        <w:autoSpaceDE w:val="0"/>
        <w:autoSpaceDN w:val="0"/>
        <w:adjustRightInd w:val="0"/>
        <w:rPr>
          <w:sz w:val="20"/>
          <w:szCs w:val="20"/>
          <w:lang w:val="el-GR"/>
        </w:rPr>
      </w:pP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Υπεύθυνος έργου: </w:t>
      </w:r>
    </w:p>
    <w:p w:rsidR="002B4ACA" w:rsidRPr="00D67266" w:rsidRDefault="002B4ACA" w:rsidP="002B4ACA">
      <w:pPr>
        <w:autoSpaceDE w:val="0"/>
        <w:autoSpaceDN w:val="0"/>
        <w:adjustRightInd w:val="0"/>
        <w:spacing w:after="171"/>
        <w:rPr>
          <w:sz w:val="20"/>
          <w:szCs w:val="20"/>
          <w:lang w:val="el-GR"/>
        </w:rPr>
      </w:pPr>
      <w:r>
        <w:rPr>
          <w:sz w:val="20"/>
          <w:szCs w:val="20"/>
          <w:lang w:val="el-GR"/>
        </w:rPr>
        <w:t xml:space="preserve">- </w:t>
      </w:r>
      <w:r w:rsidRPr="00D67266">
        <w:rPr>
          <w:sz w:val="20"/>
          <w:szCs w:val="20"/>
          <w:lang w:val="el-GR"/>
        </w:rPr>
        <w:t xml:space="preserve">Να είναι απόφοιτος πανεπιστημιακής εκπαίδευσης, με τουλάχιστον ένα τίτλο μεταπτυχιακής εξειδίκευσης ή/και διδακτορικής διατριβής και άριστη γνώση Αγγλικών. </w:t>
      </w:r>
    </w:p>
    <w:p w:rsidR="002B4ACA" w:rsidRPr="008B5C26" w:rsidRDefault="002B4ACA" w:rsidP="002B4ACA">
      <w:pPr>
        <w:autoSpaceDE w:val="0"/>
        <w:autoSpaceDN w:val="0"/>
        <w:adjustRightInd w:val="0"/>
        <w:rPr>
          <w:sz w:val="20"/>
          <w:szCs w:val="20"/>
          <w:lang w:val="el-GR"/>
        </w:rPr>
      </w:pPr>
      <w:r w:rsidRPr="00D67266">
        <w:rPr>
          <w:sz w:val="20"/>
          <w:szCs w:val="20"/>
          <w:lang w:val="el-GR"/>
        </w:rPr>
        <w:t>- Να διαθέτει, άνω των δ</w:t>
      </w:r>
      <w:r>
        <w:rPr>
          <w:sz w:val="20"/>
          <w:szCs w:val="20"/>
          <w:lang w:val="el-GR"/>
        </w:rPr>
        <w:t>εκαπέντε</w:t>
      </w:r>
      <w:r w:rsidRPr="00D67266">
        <w:rPr>
          <w:sz w:val="20"/>
          <w:szCs w:val="20"/>
          <w:lang w:val="el-GR"/>
        </w:rPr>
        <w:t xml:space="preserve"> (1</w:t>
      </w:r>
      <w:r>
        <w:rPr>
          <w:sz w:val="20"/>
          <w:szCs w:val="20"/>
          <w:lang w:val="el-GR"/>
        </w:rPr>
        <w:t>5</w:t>
      </w:r>
      <w:r w:rsidRPr="00D67266">
        <w:rPr>
          <w:sz w:val="20"/>
          <w:szCs w:val="20"/>
          <w:lang w:val="el-GR"/>
        </w:rPr>
        <w:t xml:space="preserve">) ετών επαγγελματική εμπειρία στην υποστήριξη φορέων σχεδιασμού, διαχείρισης, παρακολούθησης και υλοποίησης Περιφερειακών Επιχειρησιακών Προγραμμάτων. </w:t>
      </w:r>
    </w:p>
    <w:p w:rsidR="002B4ACA" w:rsidRPr="00D67266" w:rsidRDefault="002B4ACA" w:rsidP="002B4ACA">
      <w:pPr>
        <w:autoSpaceDE w:val="0"/>
        <w:autoSpaceDN w:val="0"/>
        <w:adjustRightInd w:val="0"/>
        <w:rPr>
          <w:sz w:val="20"/>
          <w:szCs w:val="20"/>
          <w:lang w:val="el-GR"/>
        </w:rPr>
      </w:pP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Μέλη Ομάδας Έργου </w:t>
      </w:r>
    </w:p>
    <w:p w:rsidR="002B4ACA" w:rsidRPr="00D67266" w:rsidRDefault="002B4ACA" w:rsidP="002B4ACA">
      <w:pPr>
        <w:autoSpaceDE w:val="0"/>
        <w:autoSpaceDN w:val="0"/>
        <w:adjustRightInd w:val="0"/>
        <w:spacing w:after="171"/>
        <w:rPr>
          <w:sz w:val="20"/>
          <w:szCs w:val="20"/>
          <w:lang w:val="el-GR"/>
        </w:rPr>
      </w:pPr>
      <w:r w:rsidRPr="00D67266">
        <w:rPr>
          <w:sz w:val="20"/>
          <w:szCs w:val="20"/>
          <w:lang w:val="el-GR"/>
        </w:rPr>
        <w:t xml:space="preserve">- Δύο (2) απόφοιτους πανεπιστημιακής ή τεχνολογικής εκπαίδευσης με τουλάχιστον πενταετή εμπειρία, στην υποστήριξη φορέων σχεδιασμού, διαχείρισης, παρακολούθησης και υλοποίησης Περιφερειακών Επιχειρησιακών Προγραμμάτων. </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 Έναν (1) απόφοιτο πανεπιστημιακής ή τεχνολογικής εκπαίδευσης με τουλάχιστον τριετή εμπειρία, στην υποστήριξη φορέων σχεδιασμού, διαχείρισης, παρακολούθησης και υλοποίησης Περιφερειακών Επιχειρησιακών Προγραμμάτων. </w:t>
      </w:r>
    </w:p>
    <w:p w:rsidR="002B4ACA" w:rsidRPr="00D67266" w:rsidRDefault="002B4ACA" w:rsidP="002B4ACA">
      <w:pPr>
        <w:autoSpaceDE w:val="0"/>
        <w:autoSpaceDN w:val="0"/>
        <w:adjustRightInd w:val="0"/>
        <w:rPr>
          <w:sz w:val="20"/>
          <w:szCs w:val="20"/>
          <w:lang w:val="el-GR"/>
        </w:rPr>
      </w:pPr>
      <w:r w:rsidRPr="00F05728">
        <w:rPr>
          <w:sz w:val="20"/>
          <w:szCs w:val="22"/>
          <w:lang w:val="el-GR" w:eastAsia="el-GR"/>
        </w:rPr>
        <w:t xml:space="preserve">Τουλάχιστον δύο από τα μέλη της Ομάδας Έργου πρέπει να παρέχουν μόνιμα τις υπηρεσίες τους στην έδρα της Αναθέτουσας Αρχής στο Δημαρχείο </w:t>
      </w:r>
      <w:proofErr w:type="spellStart"/>
      <w:r w:rsidRPr="00F05728">
        <w:rPr>
          <w:sz w:val="20"/>
          <w:szCs w:val="22"/>
          <w:lang w:val="el-GR" w:eastAsia="el-GR"/>
        </w:rPr>
        <w:t>Λαμιέων</w:t>
      </w:r>
      <w:proofErr w:type="spellEnd"/>
      <w:r w:rsidRPr="00F05728">
        <w:rPr>
          <w:sz w:val="20"/>
          <w:szCs w:val="22"/>
          <w:lang w:val="el-GR" w:eastAsia="el-GR"/>
        </w:rPr>
        <w:t>.</w:t>
      </w:r>
      <w:bookmarkStart w:id="1" w:name="_GoBack"/>
      <w:bookmarkEnd w:id="1"/>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Αντικατάσταση του Υπεύθυνου Έργου και των μελών της Ομάδας Έργου του Αναδόχου επιτρέπεται μόνο για σπουδαίο λόγο, υπό την προϋπόθεση της έγκρισης της Αναθέτουσας Αρχής και με άτομα ανάλογων προσόντων με αυτά που αναφέρονται στην προσφορά. </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Η Αναθέτουσα Αρχή δικαιούται να ζητήσει από τον Ανάδοχο την αντικατάσταση μέλους εμπλεκομένου στην εκτέλεση του Έργου που κατά τη βάσιμη και αιτιολογημένη κρίση της, δεν ανταποκρίνεται στις απαιτήσεις του Έργου, ο δε Ανάδοχος υποχρεούται στην περίπτωση αυτή να ανταποκριθεί άμεσα στην απαίτηση της Αναθέτουσας Αρχής. </w:t>
      </w:r>
    </w:p>
    <w:p w:rsidR="002B4ACA" w:rsidRPr="00D67266" w:rsidRDefault="002B4ACA" w:rsidP="002B4ACA">
      <w:pPr>
        <w:autoSpaceDE w:val="0"/>
        <w:autoSpaceDN w:val="0"/>
        <w:adjustRightInd w:val="0"/>
        <w:rPr>
          <w:sz w:val="20"/>
          <w:szCs w:val="20"/>
          <w:lang w:val="el-GR"/>
        </w:rPr>
      </w:pPr>
      <w:r w:rsidRPr="00D67266">
        <w:rPr>
          <w:sz w:val="20"/>
          <w:szCs w:val="20"/>
          <w:lang w:val="el-GR"/>
        </w:rPr>
        <w:t xml:space="preserve">Επισημαίνεται ότι, ένα στέλεχος δεν μπορεί να παρουσιάζεται σε περισσότερες από μία από τις παραπάνω θέσεις στην Ομάδα. </w:t>
      </w:r>
    </w:p>
    <w:p w:rsidR="002B4ACA" w:rsidRPr="008B5C26" w:rsidRDefault="002B4ACA" w:rsidP="002B4ACA">
      <w:pPr>
        <w:autoSpaceDE w:val="0"/>
        <w:autoSpaceDN w:val="0"/>
        <w:adjustRightInd w:val="0"/>
        <w:spacing w:line="276" w:lineRule="auto"/>
        <w:rPr>
          <w:sz w:val="20"/>
          <w:szCs w:val="20"/>
          <w:lang w:val="el-GR"/>
        </w:rPr>
      </w:pPr>
      <w:r w:rsidRPr="008B5C26">
        <w:rPr>
          <w:sz w:val="20"/>
          <w:szCs w:val="20"/>
          <w:lang w:val="el-GR"/>
        </w:rPr>
        <w:t>Τα στελέχη της Ομάδας Έργου που θα χρησιμοποιηθούν από τον Ανάδοχο για την εκτέλεση του έργου της παρούσας σε καμία περίπτωση δεν μπορεί να θεωρηθεί ότι συνδέονται με οποιαδήποτε μορφή σχέσης εργασίας με την Αναθέτουσα Αρχή και, συνεπώς, δεν γεννάται καμία υποχρέωση, οποιασδήποτε μορφής, της Αναθέτουσας Αρχής απέναντί τους</w:t>
      </w:r>
    </w:p>
    <w:p w:rsidR="002B4ACA" w:rsidRPr="008B5C26" w:rsidRDefault="002B4ACA" w:rsidP="002B4ACA">
      <w:pPr>
        <w:autoSpaceDE w:val="0"/>
        <w:autoSpaceDN w:val="0"/>
        <w:adjustRightInd w:val="0"/>
        <w:spacing w:line="276" w:lineRule="auto"/>
        <w:rPr>
          <w:sz w:val="20"/>
          <w:szCs w:val="20"/>
          <w:lang w:val="el-GR"/>
        </w:rPr>
      </w:pPr>
    </w:p>
    <w:p w:rsidR="002B4ACA" w:rsidRPr="008B5C26" w:rsidRDefault="002B4ACA" w:rsidP="002B4ACA">
      <w:pPr>
        <w:autoSpaceDE w:val="0"/>
        <w:autoSpaceDN w:val="0"/>
        <w:adjustRightInd w:val="0"/>
        <w:spacing w:line="276" w:lineRule="auto"/>
        <w:rPr>
          <w:sz w:val="20"/>
          <w:szCs w:val="20"/>
          <w:lang w:val="el-GR"/>
        </w:rPr>
      </w:pPr>
    </w:p>
    <w:p w:rsidR="002B4ACA" w:rsidRPr="008B5C26" w:rsidRDefault="002B4ACA" w:rsidP="002B4ACA">
      <w:pPr>
        <w:autoSpaceDE w:val="0"/>
        <w:autoSpaceDN w:val="0"/>
        <w:adjustRightInd w:val="0"/>
        <w:spacing w:line="276" w:lineRule="auto"/>
        <w:rPr>
          <w:sz w:val="20"/>
          <w:szCs w:val="20"/>
          <w:lang w:val="el-GR"/>
        </w:rPr>
      </w:pPr>
    </w:p>
    <w:p w:rsidR="002B4ACA" w:rsidRPr="008B5C26" w:rsidRDefault="002B4ACA" w:rsidP="002B4ACA">
      <w:pPr>
        <w:autoSpaceDE w:val="0"/>
        <w:autoSpaceDN w:val="0"/>
        <w:adjustRightInd w:val="0"/>
        <w:spacing w:line="276" w:lineRule="auto"/>
        <w:rPr>
          <w:sz w:val="20"/>
          <w:szCs w:val="20"/>
          <w:lang w:val="el-GR"/>
        </w:rPr>
      </w:pPr>
    </w:p>
    <w:p w:rsidR="002B4ACA" w:rsidRPr="00776B87" w:rsidRDefault="002B4ACA" w:rsidP="002B4ACA">
      <w:pPr>
        <w:autoSpaceDE w:val="0"/>
        <w:autoSpaceDN w:val="0"/>
        <w:adjustRightInd w:val="0"/>
        <w:spacing w:line="276" w:lineRule="auto"/>
        <w:rPr>
          <w:rFonts w:cs="Tahoma"/>
          <w:b/>
          <w:bCs/>
          <w:sz w:val="20"/>
          <w:szCs w:val="20"/>
          <w:lang w:val="el-GR"/>
        </w:rPr>
      </w:pPr>
    </w:p>
    <w:p w:rsidR="002B4ACA" w:rsidRPr="008B5C26" w:rsidRDefault="002B4ACA" w:rsidP="002B4ACA">
      <w:pPr>
        <w:spacing w:line="276" w:lineRule="auto"/>
        <w:ind w:left="283"/>
        <w:rPr>
          <w:rFonts w:cs="Tahoma"/>
          <w:sz w:val="20"/>
          <w:szCs w:val="20"/>
          <w:lang w:val="el-GR"/>
        </w:rPr>
      </w:pPr>
    </w:p>
    <w:p w:rsidR="00E93980" w:rsidRPr="00912071" w:rsidRDefault="00E93980" w:rsidP="00E93980">
      <w:pPr>
        <w:ind w:left="5400"/>
        <w:jc w:val="center"/>
        <w:rPr>
          <w:rFonts w:cs="Tahoma"/>
          <w:b/>
          <w:sz w:val="20"/>
          <w:szCs w:val="20"/>
          <w:lang w:val="el-GR"/>
        </w:rPr>
      </w:pPr>
      <w:r w:rsidRPr="00912071">
        <w:rPr>
          <w:rFonts w:cs="Tahoma"/>
          <w:b/>
          <w:sz w:val="20"/>
          <w:szCs w:val="20"/>
          <w:lang w:val="el-GR"/>
        </w:rPr>
        <w:t xml:space="preserve">ΛΑΜΙΑ  </w:t>
      </w:r>
      <w:r w:rsidR="004F3EA3">
        <w:rPr>
          <w:rFonts w:cs="Tahoma"/>
          <w:b/>
          <w:sz w:val="20"/>
          <w:szCs w:val="20"/>
          <w:lang w:val="el-GR"/>
        </w:rPr>
        <w:t>9</w:t>
      </w:r>
      <w:r w:rsidRPr="00912071">
        <w:rPr>
          <w:rFonts w:cs="Tahoma"/>
          <w:b/>
          <w:sz w:val="20"/>
          <w:szCs w:val="20"/>
          <w:lang w:val="el-GR"/>
        </w:rPr>
        <w:t>./</w:t>
      </w:r>
      <w:r w:rsidR="004F3EA3">
        <w:rPr>
          <w:rFonts w:cs="Tahoma"/>
          <w:b/>
          <w:sz w:val="20"/>
          <w:szCs w:val="20"/>
          <w:lang w:val="el-GR"/>
        </w:rPr>
        <w:t>12</w:t>
      </w:r>
      <w:r w:rsidRPr="00912071">
        <w:rPr>
          <w:rFonts w:cs="Tahoma"/>
          <w:b/>
          <w:sz w:val="20"/>
          <w:szCs w:val="20"/>
          <w:lang w:val="el-GR"/>
        </w:rPr>
        <w:t>/202</w:t>
      </w:r>
      <w:r w:rsidR="00073E7D">
        <w:rPr>
          <w:rFonts w:cs="Tahoma"/>
          <w:b/>
          <w:sz w:val="20"/>
          <w:szCs w:val="20"/>
          <w:lang w:val="el-GR"/>
        </w:rPr>
        <w:t>1</w:t>
      </w:r>
    </w:p>
    <w:p w:rsidR="00E93980" w:rsidRPr="008B5C26" w:rsidRDefault="00E93980" w:rsidP="00E93980">
      <w:pPr>
        <w:ind w:left="5400"/>
        <w:jc w:val="center"/>
        <w:rPr>
          <w:rFonts w:cs="Tahoma"/>
          <w:sz w:val="20"/>
          <w:szCs w:val="20"/>
          <w:lang w:val="el-GR"/>
        </w:rPr>
      </w:pPr>
      <w:r w:rsidRPr="00912071">
        <w:rPr>
          <w:rFonts w:cs="Tahoma"/>
          <w:b/>
          <w:sz w:val="20"/>
          <w:szCs w:val="20"/>
          <w:lang w:val="el-GR"/>
        </w:rPr>
        <w:t>Ο ΣΥΝΤΑΞΑΣ</w:t>
      </w:r>
    </w:p>
    <w:p w:rsidR="00E93980" w:rsidRPr="008B5C26" w:rsidRDefault="00E93980" w:rsidP="00E93980">
      <w:pPr>
        <w:ind w:left="5400"/>
        <w:jc w:val="center"/>
        <w:rPr>
          <w:rFonts w:cs="Tahoma"/>
          <w:sz w:val="20"/>
          <w:szCs w:val="20"/>
          <w:lang w:val="el-GR"/>
        </w:rPr>
      </w:pPr>
    </w:p>
    <w:p w:rsidR="00E93980" w:rsidRDefault="00E93980" w:rsidP="00E93980">
      <w:pPr>
        <w:ind w:left="5400"/>
        <w:jc w:val="center"/>
        <w:rPr>
          <w:rFonts w:cs="Tahoma"/>
          <w:sz w:val="20"/>
          <w:szCs w:val="20"/>
          <w:lang w:val="el-GR"/>
        </w:rPr>
      </w:pPr>
    </w:p>
    <w:p w:rsidR="00E93980" w:rsidRPr="008B5C26" w:rsidRDefault="00E93980" w:rsidP="00E93980">
      <w:pPr>
        <w:ind w:left="5400"/>
        <w:jc w:val="center"/>
        <w:rPr>
          <w:rFonts w:cs="Tahoma"/>
          <w:sz w:val="20"/>
          <w:szCs w:val="20"/>
          <w:lang w:val="el-GR"/>
        </w:rPr>
      </w:pPr>
    </w:p>
    <w:p w:rsidR="00E93980" w:rsidRPr="008B5C26" w:rsidRDefault="00E93980" w:rsidP="00E93980">
      <w:pPr>
        <w:ind w:left="5400"/>
        <w:jc w:val="center"/>
        <w:rPr>
          <w:rFonts w:cs="Tahoma"/>
          <w:b/>
          <w:sz w:val="20"/>
          <w:szCs w:val="20"/>
          <w:lang w:val="el-GR"/>
        </w:rPr>
      </w:pPr>
      <w:r>
        <w:rPr>
          <w:rFonts w:cs="Tahoma"/>
          <w:b/>
          <w:sz w:val="20"/>
          <w:szCs w:val="20"/>
          <w:lang w:val="el-GR"/>
        </w:rPr>
        <w:t xml:space="preserve">  ΣΩΤΗΡΙΟΣ ΡΙΖΟΣ</w:t>
      </w:r>
    </w:p>
    <w:p w:rsidR="00E93980" w:rsidRPr="008B5C26" w:rsidRDefault="00E93980" w:rsidP="00E93980">
      <w:pPr>
        <w:ind w:left="5400"/>
        <w:jc w:val="center"/>
        <w:rPr>
          <w:rFonts w:cs="Tahoma"/>
          <w:sz w:val="20"/>
          <w:szCs w:val="20"/>
          <w:lang w:val="el-GR"/>
        </w:rPr>
      </w:pPr>
      <w:r w:rsidRPr="008B5C26">
        <w:rPr>
          <w:rFonts w:cs="Tahoma"/>
          <w:sz w:val="20"/>
          <w:szCs w:val="20"/>
          <w:lang w:val="el-GR"/>
        </w:rPr>
        <w:t xml:space="preserve">       </w:t>
      </w:r>
      <w:r w:rsidRPr="00912071">
        <w:rPr>
          <w:rFonts w:cs="Tahoma"/>
          <w:b/>
          <w:sz w:val="20"/>
          <w:szCs w:val="20"/>
          <w:lang w:val="el-GR"/>
        </w:rPr>
        <w:t>ΤΟΠΟΓΡΑΦΟΣ  ΜΗΧΑΝΙΚΟΣ</w:t>
      </w:r>
    </w:p>
    <w:p w:rsidR="002B4ACA" w:rsidRPr="008B5C26" w:rsidRDefault="002B4ACA" w:rsidP="002B4ACA">
      <w:pPr>
        <w:rPr>
          <w:rFonts w:cs="Tahoma"/>
          <w:sz w:val="20"/>
          <w:szCs w:val="20"/>
          <w:lang w:val="el-GR"/>
        </w:rPr>
      </w:pPr>
      <w:r w:rsidRPr="008B5C26">
        <w:rPr>
          <w:rFonts w:cs="Tahoma"/>
          <w:sz w:val="20"/>
          <w:szCs w:val="20"/>
          <w:lang w:val="el-GR"/>
        </w:rPr>
        <w:br w:type="page"/>
      </w:r>
    </w:p>
    <w:tbl>
      <w:tblPr>
        <w:tblW w:w="8788" w:type="dxa"/>
        <w:tblInd w:w="392" w:type="dxa"/>
        <w:tblLayout w:type="fixed"/>
        <w:tblLook w:val="0000" w:firstRow="0" w:lastRow="0" w:firstColumn="0" w:lastColumn="0" w:noHBand="0" w:noVBand="0"/>
      </w:tblPr>
      <w:tblGrid>
        <w:gridCol w:w="3402"/>
        <w:gridCol w:w="2410"/>
        <w:gridCol w:w="2976"/>
      </w:tblGrid>
      <w:tr w:rsidR="002B4ACA" w:rsidRPr="008B5C26" w:rsidTr="00073E7D">
        <w:tc>
          <w:tcPr>
            <w:tcW w:w="3402" w:type="dxa"/>
          </w:tcPr>
          <w:p w:rsidR="002B4ACA" w:rsidRPr="008B5C26" w:rsidRDefault="002B4ACA" w:rsidP="00073E7D">
            <w:pPr>
              <w:jc w:val="center"/>
              <w:rPr>
                <w:rFonts w:cs="Tahoma"/>
                <w:sz w:val="20"/>
                <w:szCs w:val="20"/>
                <w:lang w:val="el-GR"/>
              </w:rPr>
            </w:pPr>
            <w:r>
              <w:rPr>
                <w:rFonts w:cs="Tahoma"/>
                <w:noProof/>
                <w:sz w:val="20"/>
                <w:szCs w:val="20"/>
                <w:lang w:val="el-GR" w:eastAsia="el-GR"/>
              </w:rPr>
              <w:drawing>
                <wp:inline distT="0" distB="0" distL="0" distR="0">
                  <wp:extent cx="453390" cy="482600"/>
                  <wp:effectExtent l="0" t="0" r="381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390" cy="482600"/>
                          </a:xfrm>
                          <a:prstGeom prst="rect">
                            <a:avLst/>
                          </a:prstGeom>
                          <a:noFill/>
                          <a:ln>
                            <a:noFill/>
                          </a:ln>
                        </pic:spPr>
                      </pic:pic>
                    </a:graphicData>
                  </a:graphic>
                </wp:inline>
              </w:drawing>
            </w:r>
          </w:p>
        </w:tc>
        <w:tc>
          <w:tcPr>
            <w:tcW w:w="2410" w:type="dxa"/>
          </w:tcPr>
          <w:p w:rsidR="002B4ACA" w:rsidRPr="008B5C26" w:rsidRDefault="002B4ACA" w:rsidP="00073E7D">
            <w:pPr>
              <w:rPr>
                <w:rFonts w:cs="Tahoma"/>
                <w:sz w:val="20"/>
                <w:szCs w:val="20"/>
                <w:lang w:val="el-GR"/>
              </w:rPr>
            </w:pPr>
          </w:p>
        </w:tc>
        <w:tc>
          <w:tcPr>
            <w:tcW w:w="2976" w:type="dxa"/>
          </w:tcPr>
          <w:p w:rsidR="002B4ACA" w:rsidRPr="008B5C26" w:rsidRDefault="002B4ACA" w:rsidP="00073E7D">
            <w:pPr>
              <w:rPr>
                <w:rFonts w:cs="Tahoma"/>
                <w:sz w:val="20"/>
                <w:szCs w:val="20"/>
                <w:lang w:val="el-GR"/>
              </w:rPr>
            </w:pPr>
          </w:p>
        </w:tc>
      </w:tr>
      <w:tr w:rsidR="002B4ACA" w:rsidRPr="008B5C26" w:rsidTr="00073E7D">
        <w:tc>
          <w:tcPr>
            <w:tcW w:w="3402" w:type="dxa"/>
          </w:tcPr>
          <w:p w:rsidR="002B4ACA" w:rsidRPr="008B5C26" w:rsidRDefault="002B4ACA" w:rsidP="00073E7D">
            <w:pPr>
              <w:jc w:val="center"/>
              <w:rPr>
                <w:rFonts w:cs="Tahoma"/>
                <w:b/>
                <w:sz w:val="18"/>
                <w:szCs w:val="18"/>
                <w:lang w:val="el-GR"/>
              </w:rPr>
            </w:pPr>
            <w:r w:rsidRPr="008B5C26">
              <w:rPr>
                <w:rFonts w:cs="Tahoma"/>
                <w:b/>
                <w:sz w:val="18"/>
                <w:szCs w:val="18"/>
                <w:lang w:val="el-GR"/>
              </w:rPr>
              <w:t>ΕΛΛΗΝΙΚΗ ΔΗΜΟΚΡΑΤΙΑ</w:t>
            </w:r>
          </w:p>
          <w:p w:rsidR="002B4ACA" w:rsidRPr="008B5C26" w:rsidRDefault="002B4ACA" w:rsidP="00073E7D">
            <w:pPr>
              <w:jc w:val="center"/>
              <w:rPr>
                <w:rFonts w:cs="Tahoma"/>
                <w:b/>
                <w:sz w:val="18"/>
                <w:szCs w:val="18"/>
                <w:lang w:val="el-GR"/>
              </w:rPr>
            </w:pPr>
            <w:r w:rsidRPr="008B5C26">
              <w:rPr>
                <w:rFonts w:cs="Tahoma"/>
                <w:b/>
                <w:sz w:val="18"/>
                <w:szCs w:val="18"/>
                <w:lang w:val="el-GR"/>
              </w:rPr>
              <w:t xml:space="preserve">ΝΟΜΟΣ ΦΘΙΩΤΙΔΑΣ </w:t>
            </w:r>
          </w:p>
          <w:p w:rsidR="002B4ACA" w:rsidRPr="008B5C26" w:rsidRDefault="002B4ACA" w:rsidP="00073E7D">
            <w:pPr>
              <w:jc w:val="center"/>
              <w:rPr>
                <w:rFonts w:cs="Tahoma"/>
                <w:sz w:val="18"/>
                <w:szCs w:val="18"/>
                <w:lang w:val="el-GR"/>
              </w:rPr>
            </w:pPr>
            <w:r w:rsidRPr="008B5C26">
              <w:rPr>
                <w:rFonts w:cs="Tahoma"/>
                <w:b/>
                <w:sz w:val="18"/>
                <w:szCs w:val="18"/>
                <w:lang w:val="el-GR"/>
              </w:rPr>
              <w:t>ΔΗΜΟΣ ΛΑΜΙΕΩΝ</w:t>
            </w:r>
          </w:p>
        </w:tc>
        <w:tc>
          <w:tcPr>
            <w:tcW w:w="2410" w:type="dxa"/>
          </w:tcPr>
          <w:p w:rsidR="002B4ACA" w:rsidRPr="008B5C26" w:rsidRDefault="002B4ACA" w:rsidP="00073E7D">
            <w:pPr>
              <w:jc w:val="right"/>
              <w:rPr>
                <w:rFonts w:cs="Tahoma"/>
                <w:b/>
                <w:sz w:val="18"/>
                <w:szCs w:val="18"/>
                <w:lang w:val="el-GR"/>
              </w:rPr>
            </w:pPr>
            <w:r w:rsidRPr="008B5C26">
              <w:rPr>
                <w:rFonts w:cs="Tahoma"/>
                <w:b/>
                <w:sz w:val="18"/>
                <w:szCs w:val="18"/>
                <w:lang w:val="el-GR"/>
              </w:rPr>
              <w:t>ΥΠΗΡΕΣΙΑ:</w:t>
            </w:r>
          </w:p>
        </w:tc>
        <w:tc>
          <w:tcPr>
            <w:tcW w:w="2976" w:type="dxa"/>
          </w:tcPr>
          <w:p w:rsidR="002B4ACA" w:rsidRPr="008B5C26" w:rsidRDefault="002B4ACA" w:rsidP="00073E7D">
            <w:pPr>
              <w:rPr>
                <w:rFonts w:cs="Tahoma"/>
                <w:b/>
                <w:sz w:val="18"/>
                <w:szCs w:val="18"/>
                <w:lang w:val="el-GR"/>
              </w:rPr>
            </w:pPr>
            <w:r w:rsidRPr="008B5C26">
              <w:rPr>
                <w:rFonts w:cs="Tahoma"/>
                <w:b/>
                <w:sz w:val="18"/>
                <w:szCs w:val="18"/>
                <w:lang w:val="el-GR"/>
              </w:rPr>
              <w:t>ΣΥΜΒΟΥΛΟΣ ΩΡΙΜΑΝΣΗΣ ΣΥΓΧΡΗΜΑΤΟΔΟΤΟΥΜΕΝΩΝ ΕΡΓΩΝ</w:t>
            </w:r>
          </w:p>
        </w:tc>
      </w:tr>
      <w:tr w:rsidR="002B4ACA" w:rsidRPr="008B5C26" w:rsidTr="00073E7D">
        <w:tc>
          <w:tcPr>
            <w:tcW w:w="3402" w:type="dxa"/>
          </w:tcPr>
          <w:p w:rsidR="00782486" w:rsidRPr="005829BF" w:rsidRDefault="00782486" w:rsidP="00782486">
            <w:pPr>
              <w:overflowPunct w:val="0"/>
              <w:autoSpaceDE w:val="0"/>
              <w:autoSpaceDN w:val="0"/>
              <w:jc w:val="center"/>
              <w:textAlignment w:val="baseline"/>
              <w:rPr>
                <w:b/>
                <w:bCs/>
                <w:sz w:val="20"/>
                <w:szCs w:val="20"/>
                <w:lang w:val="el-GR"/>
              </w:rPr>
            </w:pPr>
            <w:r w:rsidRPr="005829BF">
              <w:rPr>
                <w:b/>
                <w:bCs/>
                <w:sz w:val="20"/>
                <w:szCs w:val="20"/>
                <w:lang w:val="el-GR"/>
              </w:rPr>
              <w:t>-Δ/ΝΣΗ ΥΠΟΔΟΜΩΝ ΚΑΙ ΤΕΧΝΙΚΩΝ ΕΡΓΩΝ</w:t>
            </w:r>
          </w:p>
          <w:p w:rsidR="00782486" w:rsidRPr="005829BF" w:rsidRDefault="00782486" w:rsidP="00782486">
            <w:pPr>
              <w:overflowPunct w:val="0"/>
              <w:autoSpaceDE w:val="0"/>
              <w:autoSpaceDN w:val="0"/>
              <w:jc w:val="center"/>
              <w:textAlignment w:val="baseline"/>
              <w:rPr>
                <w:b/>
                <w:bCs/>
                <w:sz w:val="20"/>
                <w:szCs w:val="20"/>
                <w:lang w:val="el-GR"/>
              </w:rPr>
            </w:pPr>
            <w:r w:rsidRPr="005829BF">
              <w:rPr>
                <w:b/>
                <w:bCs/>
                <w:sz w:val="20"/>
                <w:szCs w:val="20"/>
                <w:lang w:val="el-GR"/>
              </w:rPr>
              <w:t>-Δ/ΝΣΗ ΔΙΟΙΚΗΤΙΚΩΝ ΥΠΗΡΕΣΙΩΝ.</w:t>
            </w:r>
          </w:p>
          <w:p w:rsidR="00782486" w:rsidRPr="005829BF" w:rsidRDefault="00782486" w:rsidP="00782486">
            <w:pPr>
              <w:overflowPunct w:val="0"/>
              <w:autoSpaceDE w:val="0"/>
              <w:autoSpaceDN w:val="0"/>
              <w:jc w:val="center"/>
              <w:textAlignment w:val="baseline"/>
              <w:rPr>
                <w:b/>
                <w:bCs/>
                <w:sz w:val="20"/>
                <w:szCs w:val="20"/>
                <w:lang w:val="el-GR"/>
              </w:rPr>
            </w:pPr>
            <w:r w:rsidRPr="005829BF">
              <w:rPr>
                <w:b/>
                <w:bCs/>
                <w:sz w:val="20"/>
                <w:szCs w:val="20"/>
                <w:lang w:val="el-GR"/>
              </w:rPr>
              <w:t xml:space="preserve">- Δ/ΝΣΗ ΣΧΕΔΙΑΣΜΟΥ, ΟΡΓΑΝΩΣΗΣ ΚΑΙ ΗΛΕΚΤΡΟΝΙΚΗΣ ΔΙΑΚΥΒΕΡΝΗΣΗΣ. </w:t>
            </w:r>
          </w:p>
          <w:p w:rsidR="00782486" w:rsidRPr="005829BF" w:rsidRDefault="00782486" w:rsidP="00782486">
            <w:pPr>
              <w:overflowPunct w:val="0"/>
              <w:autoSpaceDE w:val="0"/>
              <w:autoSpaceDN w:val="0"/>
              <w:jc w:val="center"/>
              <w:textAlignment w:val="baseline"/>
              <w:rPr>
                <w:b/>
                <w:bCs/>
                <w:sz w:val="20"/>
                <w:szCs w:val="20"/>
                <w:lang w:val="el-GR"/>
              </w:rPr>
            </w:pPr>
            <w:r w:rsidRPr="005829BF">
              <w:rPr>
                <w:rFonts w:cs="Tahoma"/>
                <w:b/>
                <w:bCs/>
                <w:sz w:val="20"/>
                <w:szCs w:val="20"/>
                <w:lang w:val="el-GR"/>
              </w:rPr>
              <w:t>-</w:t>
            </w:r>
            <w:r w:rsidRPr="005829BF">
              <w:rPr>
                <w:b/>
                <w:bCs/>
                <w:sz w:val="20"/>
                <w:szCs w:val="20"/>
                <w:lang w:val="el-GR"/>
              </w:rPr>
              <w:t>Δ/ΝΣΗ ΚΟΙΝΩΝΙΚΗΣ ΠΡΟΣΤΑΣΙΑΣ ΚΑΙ ΑΛΛΗΛΕΓΓΥΗΣ</w:t>
            </w:r>
          </w:p>
          <w:p w:rsidR="002B4ACA" w:rsidRPr="00776B87" w:rsidRDefault="002B4ACA" w:rsidP="00073E7D">
            <w:pPr>
              <w:spacing w:line="276" w:lineRule="auto"/>
              <w:jc w:val="center"/>
              <w:rPr>
                <w:rFonts w:cs="Tahoma"/>
                <w:b/>
                <w:bCs/>
                <w:sz w:val="18"/>
                <w:szCs w:val="18"/>
                <w:lang w:val="el-GR"/>
              </w:rPr>
            </w:pPr>
          </w:p>
        </w:tc>
        <w:tc>
          <w:tcPr>
            <w:tcW w:w="2410" w:type="dxa"/>
          </w:tcPr>
          <w:p w:rsidR="002B4ACA" w:rsidRPr="008B5C26" w:rsidRDefault="002B4ACA" w:rsidP="00073E7D">
            <w:pPr>
              <w:jc w:val="right"/>
              <w:rPr>
                <w:rFonts w:cs="Tahoma"/>
                <w:b/>
                <w:sz w:val="18"/>
                <w:szCs w:val="18"/>
                <w:lang w:val="el-GR"/>
              </w:rPr>
            </w:pPr>
            <w:r w:rsidRPr="008B5C26">
              <w:rPr>
                <w:rFonts w:cs="Tahoma"/>
                <w:b/>
                <w:sz w:val="18"/>
                <w:szCs w:val="18"/>
                <w:lang w:val="el-GR"/>
              </w:rPr>
              <w:t>ΠΡΟΫΠ/ΣΜΟΣ:</w:t>
            </w:r>
          </w:p>
          <w:p w:rsidR="002B4ACA" w:rsidRPr="008B5C26" w:rsidRDefault="002B4ACA" w:rsidP="00073E7D">
            <w:pPr>
              <w:jc w:val="right"/>
              <w:rPr>
                <w:rFonts w:cs="Tahoma"/>
                <w:b/>
                <w:sz w:val="18"/>
                <w:szCs w:val="18"/>
                <w:lang w:val="el-GR"/>
              </w:rPr>
            </w:pPr>
            <w:r w:rsidRPr="008B5C26">
              <w:rPr>
                <w:rFonts w:cs="Tahoma"/>
                <w:b/>
                <w:sz w:val="18"/>
                <w:szCs w:val="18"/>
                <w:lang w:val="el-GR"/>
              </w:rPr>
              <w:t xml:space="preserve">Κωδικός </w:t>
            </w:r>
            <w:r w:rsidRPr="008B5C26">
              <w:rPr>
                <w:rFonts w:cs="Tahoma"/>
                <w:b/>
                <w:sz w:val="18"/>
                <w:szCs w:val="18"/>
                <w:lang w:val="en-US"/>
              </w:rPr>
              <w:t>CPV</w:t>
            </w:r>
            <w:r w:rsidRPr="008B5C26">
              <w:rPr>
                <w:rFonts w:cs="Tahoma"/>
                <w:b/>
                <w:sz w:val="18"/>
                <w:szCs w:val="18"/>
                <w:lang w:val="el-GR"/>
              </w:rPr>
              <w:t xml:space="preserve">: </w:t>
            </w:r>
          </w:p>
        </w:tc>
        <w:tc>
          <w:tcPr>
            <w:tcW w:w="2976" w:type="dxa"/>
          </w:tcPr>
          <w:p w:rsidR="002B4ACA" w:rsidRPr="008B5C26" w:rsidRDefault="002B4ACA" w:rsidP="00073E7D">
            <w:pPr>
              <w:rPr>
                <w:rFonts w:cs="Tahoma"/>
                <w:b/>
                <w:sz w:val="18"/>
                <w:szCs w:val="18"/>
                <w:lang w:val="el-GR"/>
              </w:rPr>
            </w:pPr>
            <w:r>
              <w:rPr>
                <w:rFonts w:cs="Tahoma"/>
                <w:b/>
                <w:sz w:val="18"/>
                <w:szCs w:val="18"/>
                <w:lang w:val="el-GR"/>
              </w:rPr>
              <w:t>74</w:t>
            </w:r>
            <w:r w:rsidRPr="008B5C26">
              <w:rPr>
                <w:rFonts w:cs="Tahoma"/>
                <w:b/>
                <w:sz w:val="18"/>
                <w:szCs w:val="18"/>
                <w:lang w:val="el-GR"/>
              </w:rPr>
              <w:t xml:space="preserve">.400,00 ΕΥΡΩ </w:t>
            </w:r>
          </w:p>
          <w:p w:rsidR="002B4ACA" w:rsidRPr="008B5C26" w:rsidRDefault="002B4ACA" w:rsidP="00073E7D">
            <w:pPr>
              <w:rPr>
                <w:rFonts w:cs="Tahoma"/>
                <w:b/>
                <w:sz w:val="18"/>
                <w:szCs w:val="18"/>
                <w:lang w:val="el-GR"/>
              </w:rPr>
            </w:pPr>
            <w:r w:rsidRPr="008B5C26">
              <w:rPr>
                <w:rFonts w:cs="Tahoma"/>
                <w:b/>
                <w:sz w:val="18"/>
                <w:szCs w:val="18"/>
                <w:lang w:val="el-GR"/>
              </w:rPr>
              <w:t>73220000-0, 79411000-8</w:t>
            </w:r>
          </w:p>
        </w:tc>
      </w:tr>
      <w:tr w:rsidR="002B4ACA" w:rsidRPr="008B5C26" w:rsidTr="00073E7D">
        <w:tc>
          <w:tcPr>
            <w:tcW w:w="3402" w:type="dxa"/>
            <w:tcBorders>
              <w:top w:val="single" w:sz="6" w:space="0" w:color="auto"/>
            </w:tcBorders>
          </w:tcPr>
          <w:p w:rsidR="002B4ACA" w:rsidRPr="008B5C26" w:rsidRDefault="002B4ACA" w:rsidP="00073E7D">
            <w:pPr>
              <w:jc w:val="center"/>
              <w:rPr>
                <w:rFonts w:cs="Tahoma"/>
                <w:b/>
                <w:sz w:val="18"/>
                <w:szCs w:val="18"/>
                <w:lang w:val="el-GR"/>
              </w:rPr>
            </w:pPr>
            <w:r w:rsidRPr="008B5C26">
              <w:rPr>
                <w:rFonts w:cs="Tahoma"/>
                <w:b/>
                <w:sz w:val="18"/>
                <w:szCs w:val="18"/>
                <w:lang w:val="el-GR"/>
              </w:rPr>
              <w:t>ΑΡΙΘ.ΜΕΛΕΤΗΣ :</w:t>
            </w:r>
            <w:r w:rsidR="00782486">
              <w:rPr>
                <w:rFonts w:cs="Tahoma"/>
                <w:b/>
                <w:sz w:val="18"/>
                <w:szCs w:val="18"/>
                <w:lang w:val="el-GR"/>
              </w:rPr>
              <w:t xml:space="preserve"> </w:t>
            </w:r>
            <w:r w:rsidR="00073E7D">
              <w:rPr>
                <w:rFonts w:cs="Tahoma"/>
                <w:b/>
                <w:sz w:val="18"/>
                <w:szCs w:val="18"/>
                <w:lang w:val="el-GR"/>
              </w:rPr>
              <w:t>178</w:t>
            </w:r>
            <w:r w:rsidR="00782486">
              <w:rPr>
                <w:rFonts w:cs="Tahoma"/>
                <w:b/>
                <w:sz w:val="18"/>
                <w:szCs w:val="18"/>
                <w:lang w:val="el-GR"/>
              </w:rPr>
              <w:t xml:space="preserve">  </w:t>
            </w:r>
            <w:r w:rsidRPr="008B5C26">
              <w:rPr>
                <w:rFonts w:cs="Tahoma"/>
                <w:b/>
                <w:sz w:val="18"/>
                <w:szCs w:val="18"/>
                <w:lang w:val="el-GR"/>
              </w:rPr>
              <w:t>/20</w:t>
            </w:r>
            <w:r w:rsidR="00782486">
              <w:rPr>
                <w:rFonts w:cs="Tahoma"/>
                <w:b/>
                <w:sz w:val="18"/>
                <w:szCs w:val="18"/>
                <w:lang w:val="el-GR"/>
              </w:rPr>
              <w:t>2</w:t>
            </w:r>
          </w:p>
          <w:p w:rsidR="002B4ACA" w:rsidRPr="008B5C26" w:rsidRDefault="002B4ACA" w:rsidP="00073E7D">
            <w:pPr>
              <w:overflowPunct w:val="0"/>
              <w:autoSpaceDE w:val="0"/>
              <w:autoSpaceDN w:val="0"/>
              <w:adjustRightInd w:val="0"/>
              <w:jc w:val="center"/>
              <w:rPr>
                <w:rFonts w:cs="Tahoma"/>
                <w:sz w:val="18"/>
                <w:szCs w:val="18"/>
                <w:lang w:val="el-GR"/>
              </w:rPr>
            </w:pPr>
            <w:r w:rsidRPr="008B5C26">
              <w:rPr>
                <w:rFonts w:cs="Tahoma"/>
                <w:b/>
                <w:sz w:val="18"/>
                <w:szCs w:val="18"/>
                <w:lang w:val="el-GR"/>
              </w:rPr>
              <w:t>Κ.Α. 00.6117.0007</w:t>
            </w:r>
          </w:p>
        </w:tc>
        <w:tc>
          <w:tcPr>
            <w:tcW w:w="2410" w:type="dxa"/>
          </w:tcPr>
          <w:p w:rsidR="002B4ACA" w:rsidRPr="008B5C26" w:rsidRDefault="002B4ACA" w:rsidP="00073E7D">
            <w:pPr>
              <w:jc w:val="right"/>
              <w:rPr>
                <w:rFonts w:cs="Tahoma"/>
                <w:b/>
                <w:sz w:val="18"/>
                <w:szCs w:val="18"/>
                <w:lang w:val="el-GR"/>
              </w:rPr>
            </w:pPr>
          </w:p>
          <w:p w:rsidR="002B4ACA" w:rsidRPr="008B5C26" w:rsidRDefault="002B4ACA" w:rsidP="00073E7D">
            <w:pPr>
              <w:jc w:val="right"/>
              <w:rPr>
                <w:rFonts w:cs="Tahoma"/>
                <w:b/>
                <w:sz w:val="18"/>
                <w:szCs w:val="18"/>
                <w:lang w:val="el-GR"/>
              </w:rPr>
            </w:pPr>
            <w:r w:rsidRPr="008B5C26">
              <w:rPr>
                <w:rFonts w:cs="Tahoma"/>
                <w:b/>
                <w:sz w:val="18"/>
                <w:szCs w:val="18"/>
                <w:lang w:val="el-GR"/>
              </w:rPr>
              <w:t>ΧΡΗΣΗ:</w:t>
            </w:r>
          </w:p>
        </w:tc>
        <w:tc>
          <w:tcPr>
            <w:tcW w:w="2976" w:type="dxa"/>
          </w:tcPr>
          <w:p w:rsidR="002B4ACA" w:rsidRPr="008B5C26" w:rsidRDefault="002B4ACA" w:rsidP="00073E7D">
            <w:pPr>
              <w:rPr>
                <w:rFonts w:cs="Tahoma"/>
                <w:b/>
                <w:sz w:val="18"/>
                <w:szCs w:val="18"/>
                <w:lang w:val="el-GR"/>
              </w:rPr>
            </w:pPr>
          </w:p>
          <w:p w:rsidR="002B4ACA" w:rsidRPr="008B5C26" w:rsidRDefault="002B4ACA" w:rsidP="00073E7D">
            <w:pPr>
              <w:rPr>
                <w:rFonts w:cs="Tahoma"/>
                <w:b/>
                <w:sz w:val="18"/>
                <w:szCs w:val="18"/>
                <w:lang w:val="el-GR"/>
              </w:rPr>
            </w:pPr>
            <w:r>
              <w:rPr>
                <w:rFonts w:cs="Tahoma"/>
                <w:b/>
                <w:sz w:val="18"/>
                <w:szCs w:val="18"/>
                <w:lang w:val="el-GR"/>
              </w:rPr>
              <w:t>2022</w:t>
            </w:r>
          </w:p>
        </w:tc>
      </w:tr>
    </w:tbl>
    <w:p w:rsidR="002B4ACA" w:rsidRDefault="002B4ACA" w:rsidP="002B4ACA">
      <w:pPr>
        <w:rPr>
          <w:rFonts w:cs="Tahoma"/>
          <w:sz w:val="20"/>
          <w:szCs w:val="20"/>
          <w:lang w:val="el-GR"/>
        </w:rPr>
      </w:pPr>
    </w:p>
    <w:p w:rsidR="00C75760" w:rsidRPr="008B5C26" w:rsidRDefault="00C75760" w:rsidP="002B4ACA">
      <w:pPr>
        <w:rPr>
          <w:rFonts w:cs="Tahoma"/>
          <w:sz w:val="20"/>
          <w:szCs w:val="20"/>
          <w:lang w:val="el-GR"/>
        </w:rPr>
      </w:pPr>
    </w:p>
    <w:p w:rsidR="00C75760" w:rsidRDefault="00C75760" w:rsidP="002B4ACA">
      <w:pPr>
        <w:autoSpaceDE w:val="0"/>
        <w:autoSpaceDN w:val="0"/>
        <w:adjustRightInd w:val="0"/>
        <w:spacing w:line="276" w:lineRule="auto"/>
        <w:jc w:val="center"/>
        <w:rPr>
          <w:rFonts w:cs="Tahoma"/>
          <w:b/>
          <w:bCs/>
          <w:sz w:val="28"/>
          <w:szCs w:val="28"/>
          <w:u w:val="single"/>
          <w:lang w:val="el-GR"/>
        </w:rPr>
      </w:pPr>
    </w:p>
    <w:p w:rsidR="00C75760" w:rsidRDefault="00C75760" w:rsidP="002B4ACA">
      <w:pPr>
        <w:autoSpaceDE w:val="0"/>
        <w:autoSpaceDN w:val="0"/>
        <w:adjustRightInd w:val="0"/>
        <w:spacing w:line="276" w:lineRule="auto"/>
        <w:jc w:val="center"/>
        <w:rPr>
          <w:rFonts w:cs="Tahoma"/>
          <w:b/>
          <w:bCs/>
          <w:sz w:val="28"/>
          <w:szCs w:val="28"/>
          <w:u w:val="single"/>
          <w:lang w:val="el-GR"/>
        </w:rPr>
      </w:pPr>
    </w:p>
    <w:p w:rsidR="002B4ACA" w:rsidRDefault="002B4ACA" w:rsidP="002B4ACA">
      <w:pPr>
        <w:autoSpaceDE w:val="0"/>
        <w:autoSpaceDN w:val="0"/>
        <w:adjustRightInd w:val="0"/>
        <w:spacing w:line="276" w:lineRule="auto"/>
        <w:jc w:val="center"/>
        <w:rPr>
          <w:rFonts w:cs="Tahoma"/>
          <w:b/>
          <w:bCs/>
          <w:sz w:val="28"/>
          <w:szCs w:val="28"/>
          <w:u w:val="single"/>
          <w:lang w:val="el-GR"/>
        </w:rPr>
      </w:pPr>
      <w:r w:rsidRPr="008B5C26">
        <w:rPr>
          <w:rFonts w:cs="Tahoma"/>
          <w:b/>
          <w:bCs/>
          <w:sz w:val="28"/>
          <w:szCs w:val="28"/>
          <w:u w:val="single"/>
          <w:lang w:val="el-GR"/>
        </w:rPr>
        <w:t>ΕΝΔΕΙΚΤΙΚΟΣ ΠΡΟΫΠΟΛΟΓΙΣΜΟΣ</w:t>
      </w:r>
    </w:p>
    <w:p w:rsidR="00C75760" w:rsidRPr="008B5C26" w:rsidRDefault="00C75760" w:rsidP="002B4ACA">
      <w:pPr>
        <w:autoSpaceDE w:val="0"/>
        <w:autoSpaceDN w:val="0"/>
        <w:adjustRightInd w:val="0"/>
        <w:spacing w:line="276" w:lineRule="auto"/>
        <w:jc w:val="center"/>
        <w:rPr>
          <w:rFonts w:cs="Tahoma"/>
          <w:b/>
          <w:bCs/>
          <w:sz w:val="28"/>
          <w:szCs w:val="28"/>
          <w:u w:val="single"/>
          <w:lang w:val="el-GR"/>
        </w:rPr>
      </w:pPr>
    </w:p>
    <w:tbl>
      <w:tblPr>
        <w:tblW w:w="9295" w:type="dxa"/>
        <w:jc w:val="center"/>
        <w:tblInd w:w="4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47"/>
        <w:gridCol w:w="3017"/>
        <w:gridCol w:w="955"/>
        <w:gridCol w:w="693"/>
        <w:gridCol w:w="1559"/>
        <w:gridCol w:w="1273"/>
        <w:gridCol w:w="1251"/>
      </w:tblGrid>
      <w:tr w:rsidR="002B4ACA" w:rsidRPr="008B5C26" w:rsidTr="00782486">
        <w:trPr>
          <w:trHeight w:val="728"/>
          <w:jc w:val="center"/>
        </w:trPr>
        <w:tc>
          <w:tcPr>
            <w:tcW w:w="547" w:type="dxa"/>
          </w:tcPr>
          <w:p w:rsidR="002B4ACA" w:rsidRPr="008B5C26" w:rsidRDefault="002B4ACA" w:rsidP="00073E7D">
            <w:pPr>
              <w:pStyle w:val="TableParagraph"/>
              <w:spacing w:before="10"/>
              <w:rPr>
                <w:sz w:val="14"/>
                <w:lang w:val="el-GR"/>
              </w:rPr>
            </w:pPr>
          </w:p>
          <w:p w:rsidR="002B4ACA" w:rsidRPr="008B5C26" w:rsidRDefault="002B4ACA" w:rsidP="00073E7D">
            <w:pPr>
              <w:pStyle w:val="TableParagraph"/>
              <w:ind w:left="91" w:right="71"/>
              <w:jc w:val="center"/>
              <w:rPr>
                <w:sz w:val="20"/>
              </w:rPr>
            </w:pPr>
            <w:r w:rsidRPr="008B5C26">
              <w:rPr>
                <w:w w:val="105"/>
                <w:sz w:val="20"/>
              </w:rPr>
              <w:t>Α/Α</w:t>
            </w:r>
          </w:p>
        </w:tc>
        <w:tc>
          <w:tcPr>
            <w:tcW w:w="3017" w:type="dxa"/>
          </w:tcPr>
          <w:p w:rsidR="002B4ACA" w:rsidRPr="008B5C26" w:rsidRDefault="002B4ACA" w:rsidP="00073E7D">
            <w:pPr>
              <w:pStyle w:val="TableParagraph"/>
              <w:spacing w:before="10"/>
              <w:rPr>
                <w:sz w:val="14"/>
              </w:rPr>
            </w:pPr>
          </w:p>
          <w:p w:rsidR="002B4ACA" w:rsidRPr="008B5C26" w:rsidRDefault="002B4ACA" w:rsidP="00073E7D">
            <w:pPr>
              <w:pStyle w:val="TableParagraph"/>
              <w:ind w:left="184"/>
              <w:rPr>
                <w:sz w:val="20"/>
              </w:rPr>
            </w:pPr>
            <w:proofErr w:type="spellStart"/>
            <w:r w:rsidRPr="008B5C26">
              <w:rPr>
                <w:w w:val="105"/>
                <w:sz w:val="20"/>
              </w:rPr>
              <w:t>Περιγρ</w:t>
            </w:r>
            <w:proofErr w:type="spellEnd"/>
            <w:r w:rsidRPr="008B5C26">
              <w:rPr>
                <w:w w:val="105"/>
                <w:sz w:val="20"/>
              </w:rPr>
              <w:t xml:space="preserve">αφή </w:t>
            </w:r>
            <w:proofErr w:type="spellStart"/>
            <w:r w:rsidRPr="008B5C26">
              <w:rPr>
                <w:w w:val="105"/>
                <w:sz w:val="20"/>
              </w:rPr>
              <w:t>ΆρθρουΤιμολογίου</w:t>
            </w:r>
            <w:proofErr w:type="spellEnd"/>
          </w:p>
        </w:tc>
        <w:tc>
          <w:tcPr>
            <w:tcW w:w="955" w:type="dxa"/>
          </w:tcPr>
          <w:p w:rsidR="002B4ACA" w:rsidRPr="008B5C26" w:rsidRDefault="002B4ACA" w:rsidP="00073E7D">
            <w:pPr>
              <w:pStyle w:val="TableParagraph"/>
              <w:spacing w:before="58"/>
              <w:ind w:left="213" w:right="182" w:firstLine="16"/>
              <w:rPr>
                <w:sz w:val="20"/>
              </w:rPr>
            </w:pPr>
            <w:r w:rsidRPr="008B5C26">
              <w:rPr>
                <w:sz w:val="20"/>
              </w:rPr>
              <w:t>ΜΟΝ. ΜΕΤΡ.</w:t>
            </w:r>
          </w:p>
        </w:tc>
        <w:tc>
          <w:tcPr>
            <w:tcW w:w="693" w:type="dxa"/>
          </w:tcPr>
          <w:p w:rsidR="002B4ACA" w:rsidRPr="008B5C26" w:rsidRDefault="002B4ACA" w:rsidP="00073E7D">
            <w:pPr>
              <w:pStyle w:val="TableParagraph"/>
              <w:spacing w:before="10"/>
              <w:rPr>
                <w:sz w:val="14"/>
              </w:rPr>
            </w:pPr>
          </w:p>
          <w:p w:rsidR="002B4ACA" w:rsidRPr="008B5C26" w:rsidRDefault="002B4ACA" w:rsidP="00073E7D">
            <w:pPr>
              <w:pStyle w:val="TableParagraph"/>
              <w:ind w:left="132" w:right="114"/>
              <w:jc w:val="center"/>
              <w:rPr>
                <w:sz w:val="20"/>
              </w:rPr>
            </w:pPr>
            <w:proofErr w:type="spellStart"/>
            <w:r w:rsidRPr="008B5C26">
              <w:rPr>
                <w:sz w:val="20"/>
              </w:rPr>
              <w:t>Ποσ</w:t>
            </w:r>
            <w:proofErr w:type="spellEnd"/>
            <w:r w:rsidRPr="008B5C26">
              <w:rPr>
                <w:sz w:val="20"/>
              </w:rPr>
              <w:t>.</w:t>
            </w:r>
          </w:p>
        </w:tc>
        <w:tc>
          <w:tcPr>
            <w:tcW w:w="1559" w:type="dxa"/>
          </w:tcPr>
          <w:p w:rsidR="002B4ACA" w:rsidRPr="008B5C26" w:rsidRDefault="002B4ACA" w:rsidP="00073E7D">
            <w:pPr>
              <w:pStyle w:val="TableParagraph"/>
              <w:spacing w:before="58"/>
              <w:ind w:left="314" w:hanging="178"/>
              <w:rPr>
                <w:sz w:val="20"/>
              </w:rPr>
            </w:pPr>
            <w:r w:rsidRPr="008B5C26">
              <w:rPr>
                <w:w w:val="105"/>
                <w:sz w:val="20"/>
              </w:rPr>
              <w:t xml:space="preserve">Καθ. </w:t>
            </w:r>
            <w:proofErr w:type="spellStart"/>
            <w:r w:rsidRPr="008B5C26">
              <w:rPr>
                <w:w w:val="105"/>
                <w:sz w:val="20"/>
              </w:rPr>
              <w:t>ΤιμήΜον</w:t>
            </w:r>
            <w:proofErr w:type="spellEnd"/>
            <w:r w:rsidRPr="008B5C26">
              <w:rPr>
                <w:w w:val="105"/>
                <w:sz w:val="20"/>
              </w:rPr>
              <w:t xml:space="preserve">. </w:t>
            </w:r>
            <w:proofErr w:type="spellStart"/>
            <w:r w:rsidRPr="008B5C26">
              <w:rPr>
                <w:w w:val="105"/>
                <w:sz w:val="20"/>
              </w:rPr>
              <w:t>Άρθρου</w:t>
            </w:r>
            <w:proofErr w:type="spellEnd"/>
            <w:r w:rsidRPr="008B5C26">
              <w:rPr>
                <w:w w:val="105"/>
                <w:sz w:val="20"/>
              </w:rPr>
              <w:t xml:space="preserve"> (€)</w:t>
            </w:r>
          </w:p>
        </w:tc>
        <w:tc>
          <w:tcPr>
            <w:tcW w:w="1273" w:type="dxa"/>
          </w:tcPr>
          <w:p w:rsidR="002B4ACA" w:rsidRPr="008B5C26" w:rsidRDefault="002B4ACA" w:rsidP="00073E7D">
            <w:pPr>
              <w:pStyle w:val="TableParagraph"/>
              <w:spacing w:line="243" w:lineRule="exact"/>
              <w:ind w:left="320"/>
              <w:rPr>
                <w:sz w:val="20"/>
              </w:rPr>
            </w:pPr>
            <w:proofErr w:type="spellStart"/>
            <w:r w:rsidRPr="008B5C26">
              <w:rPr>
                <w:w w:val="105"/>
                <w:sz w:val="20"/>
              </w:rPr>
              <w:t>Μερικό</w:t>
            </w:r>
            <w:proofErr w:type="spellEnd"/>
          </w:p>
          <w:p w:rsidR="002B4ACA" w:rsidRPr="008B5C26" w:rsidRDefault="002B4ACA" w:rsidP="00073E7D">
            <w:pPr>
              <w:pStyle w:val="TableParagraph"/>
              <w:spacing w:before="120"/>
              <w:ind w:left="332"/>
              <w:rPr>
                <w:sz w:val="20"/>
              </w:rPr>
            </w:pPr>
            <w:proofErr w:type="spellStart"/>
            <w:r w:rsidRPr="008B5C26">
              <w:rPr>
                <w:sz w:val="20"/>
              </w:rPr>
              <w:t>Σύνολο</w:t>
            </w:r>
            <w:proofErr w:type="spellEnd"/>
          </w:p>
        </w:tc>
        <w:tc>
          <w:tcPr>
            <w:tcW w:w="1251" w:type="dxa"/>
          </w:tcPr>
          <w:p w:rsidR="002B4ACA" w:rsidRPr="008B5C26" w:rsidRDefault="002B4ACA" w:rsidP="00073E7D">
            <w:pPr>
              <w:pStyle w:val="TableParagraph"/>
              <w:spacing w:line="243" w:lineRule="exact"/>
              <w:ind w:left="176" w:right="150"/>
              <w:jc w:val="center"/>
              <w:rPr>
                <w:sz w:val="20"/>
              </w:rPr>
            </w:pPr>
            <w:proofErr w:type="spellStart"/>
            <w:r w:rsidRPr="008B5C26">
              <w:rPr>
                <w:w w:val="105"/>
                <w:sz w:val="20"/>
              </w:rPr>
              <w:t>Τελικό</w:t>
            </w:r>
            <w:proofErr w:type="spellEnd"/>
          </w:p>
          <w:p w:rsidR="002B4ACA" w:rsidRPr="008B5C26" w:rsidRDefault="002B4ACA" w:rsidP="00073E7D">
            <w:pPr>
              <w:pStyle w:val="TableParagraph"/>
              <w:spacing w:before="120"/>
              <w:ind w:left="176" w:right="152"/>
              <w:jc w:val="center"/>
              <w:rPr>
                <w:sz w:val="20"/>
              </w:rPr>
            </w:pPr>
            <w:proofErr w:type="spellStart"/>
            <w:r w:rsidRPr="008B5C26">
              <w:rPr>
                <w:sz w:val="20"/>
              </w:rPr>
              <w:t>Σύνολο</w:t>
            </w:r>
            <w:proofErr w:type="spellEnd"/>
            <w:r w:rsidRPr="008B5C26">
              <w:rPr>
                <w:sz w:val="20"/>
              </w:rPr>
              <w:t xml:space="preserve"> (€)</w:t>
            </w:r>
          </w:p>
        </w:tc>
      </w:tr>
      <w:tr w:rsidR="002B4ACA" w:rsidRPr="003076CD" w:rsidTr="00782486">
        <w:trPr>
          <w:trHeight w:val="1531"/>
          <w:jc w:val="center"/>
        </w:trPr>
        <w:tc>
          <w:tcPr>
            <w:tcW w:w="547" w:type="dxa"/>
            <w:tcBorders>
              <w:bottom w:val="nil"/>
            </w:tcBorders>
          </w:tcPr>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spacing w:before="9"/>
              <w:rPr>
                <w:sz w:val="14"/>
              </w:rPr>
            </w:pPr>
          </w:p>
          <w:p w:rsidR="002B4ACA" w:rsidRPr="008B5C26" w:rsidRDefault="002B4ACA" w:rsidP="00073E7D">
            <w:pPr>
              <w:pStyle w:val="TableParagraph"/>
              <w:spacing w:before="1"/>
              <w:ind w:left="19"/>
              <w:jc w:val="center"/>
              <w:rPr>
                <w:sz w:val="20"/>
              </w:rPr>
            </w:pPr>
            <w:r w:rsidRPr="008B5C26">
              <w:rPr>
                <w:w w:val="99"/>
                <w:sz w:val="20"/>
              </w:rPr>
              <w:t>1</w:t>
            </w:r>
          </w:p>
        </w:tc>
        <w:tc>
          <w:tcPr>
            <w:tcW w:w="3017" w:type="dxa"/>
            <w:tcBorders>
              <w:bottom w:val="nil"/>
            </w:tcBorders>
          </w:tcPr>
          <w:p w:rsidR="002B4ACA" w:rsidRPr="008B5C26" w:rsidRDefault="002B4ACA" w:rsidP="00073E7D">
            <w:pPr>
              <w:pStyle w:val="TableParagraph"/>
              <w:ind w:left="207" w:right="185"/>
              <w:rPr>
                <w:sz w:val="20"/>
                <w:lang w:val="el-GR"/>
              </w:rPr>
            </w:pPr>
            <w:r w:rsidRPr="008B5C26">
              <w:rPr>
                <w:sz w:val="20"/>
                <w:lang w:val="el-GR"/>
              </w:rPr>
              <w:t xml:space="preserve">Συλλογή, Ταξινόμηση, τυποποίηση των ευκαιριών χρηματοδότησης, των αναγκών και των δυνατοτήτων χρηματοδότησης του Δήμου </w:t>
            </w:r>
            <w:proofErr w:type="spellStart"/>
            <w:r w:rsidRPr="008B5C26">
              <w:rPr>
                <w:sz w:val="20"/>
                <w:lang w:val="el-GR"/>
              </w:rPr>
              <w:t>Λαμιέων</w:t>
            </w:r>
            <w:proofErr w:type="spellEnd"/>
            <w:r w:rsidRPr="008B5C26">
              <w:rPr>
                <w:sz w:val="20"/>
                <w:lang w:val="el-GR"/>
              </w:rPr>
              <w:t>.</w:t>
            </w:r>
          </w:p>
        </w:tc>
        <w:tc>
          <w:tcPr>
            <w:tcW w:w="955" w:type="dxa"/>
            <w:tcBorders>
              <w:bottom w:val="nil"/>
            </w:tcBorders>
          </w:tcPr>
          <w:p w:rsidR="002B4ACA" w:rsidRPr="008B5C26" w:rsidRDefault="002B4ACA" w:rsidP="00073E7D">
            <w:pPr>
              <w:pStyle w:val="TableParagraph"/>
              <w:rPr>
                <w:sz w:val="20"/>
                <w:lang w:val="el-GR"/>
              </w:rPr>
            </w:pPr>
          </w:p>
          <w:p w:rsidR="002B4ACA" w:rsidRPr="008B5C26" w:rsidRDefault="002B4ACA" w:rsidP="00073E7D">
            <w:pPr>
              <w:pStyle w:val="TableParagraph"/>
              <w:rPr>
                <w:sz w:val="20"/>
                <w:lang w:val="el-GR"/>
              </w:rPr>
            </w:pPr>
          </w:p>
          <w:p w:rsidR="002B4ACA" w:rsidRPr="008B5C26" w:rsidRDefault="002B4ACA" w:rsidP="00073E7D">
            <w:pPr>
              <w:pStyle w:val="TableParagraph"/>
              <w:spacing w:before="9"/>
              <w:rPr>
                <w:sz w:val="24"/>
                <w:lang w:val="el-GR"/>
              </w:rPr>
            </w:pPr>
          </w:p>
          <w:p w:rsidR="002B4ACA" w:rsidRPr="008B5C26" w:rsidRDefault="002B4ACA" w:rsidP="00073E7D">
            <w:pPr>
              <w:pStyle w:val="TableParagraph"/>
              <w:ind w:left="217" w:right="227" w:firstLine="67"/>
              <w:rPr>
                <w:sz w:val="20"/>
              </w:rPr>
            </w:pPr>
            <w:r w:rsidRPr="008B5C26">
              <w:rPr>
                <w:sz w:val="20"/>
              </w:rPr>
              <w:t>Κατ' απ</w:t>
            </w:r>
            <w:proofErr w:type="spellStart"/>
            <w:r w:rsidRPr="008B5C26">
              <w:rPr>
                <w:sz w:val="20"/>
              </w:rPr>
              <w:t>οκ</w:t>
            </w:r>
            <w:proofErr w:type="spellEnd"/>
            <w:r w:rsidRPr="008B5C26">
              <w:rPr>
                <w:sz w:val="20"/>
              </w:rPr>
              <w:t>.</w:t>
            </w:r>
          </w:p>
        </w:tc>
        <w:tc>
          <w:tcPr>
            <w:tcW w:w="693" w:type="dxa"/>
            <w:tcBorders>
              <w:bottom w:val="nil"/>
            </w:tcBorders>
          </w:tcPr>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spacing w:before="9"/>
              <w:rPr>
                <w:sz w:val="14"/>
              </w:rPr>
            </w:pPr>
          </w:p>
          <w:p w:rsidR="002B4ACA" w:rsidRPr="008B5C26" w:rsidRDefault="002B4ACA" w:rsidP="00073E7D">
            <w:pPr>
              <w:pStyle w:val="TableParagraph"/>
              <w:spacing w:before="1"/>
              <w:ind w:left="17"/>
              <w:jc w:val="center"/>
              <w:rPr>
                <w:sz w:val="20"/>
              </w:rPr>
            </w:pPr>
            <w:r w:rsidRPr="008B5C26">
              <w:rPr>
                <w:w w:val="99"/>
                <w:sz w:val="20"/>
              </w:rPr>
              <w:t>4</w:t>
            </w:r>
          </w:p>
        </w:tc>
        <w:tc>
          <w:tcPr>
            <w:tcW w:w="1559" w:type="dxa"/>
            <w:tcBorders>
              <w:bottom w:val="nil"/>
            </w:tcBorders>
          </w:tcPr>
          <w:p w:rsidR="002B4ACA" w:rsidRPr="003076CD" w:rsidRDefault="002B4ACA" w:rsidP="00073E7D">
            <w:pPr>
              <w:pStyle w:val="TableParagraph"/>
              <w:jc w:val="center"/>
              <w:rPr>
                <w:sz w:val="20"/>
                <w:lang w:val="el-GR"/>
              </w:rPr>
            </w:pPr>
          </w:p>
          <w:p w:rsidR="002B4ACA" w:rsidRPr="003076CD" w:rsidRDefault="002B4ACA" w:rsidP="00073E7D">
            <w:pPr>
              <w:pStyle w:val="TableParagraph"/>
              <w:jc w:val="center"/>
              <w:rPr>
                <w:sz w:val="20"/>
                <w:lang w:val="el-GR"/>
              </w:rPr>
            </w:pPr>
          </w:p>
          <w:p w:rsidR="002B4ACA" w:rsidRPr="003076CD" w:rsidRDefault="002B4ACA" w:rsidP="00073E7D">
            <w:pPr>
              <w:pStyle w:val="TableParagraph"/>
              <w:jc w:val="center"/>
              <w:rPr>
                <w:sz w:val="20"/>
                <w:lang w:val="el-GR"/>
              </w:rPr>
            </w:pPr>
          </w:p>
          <w:p w:rsidR="002B4ACA" w:rsidRPr="003076CD" w:rsidRDefault="002B4ACA" w:rsidP="00073E7D">
            <w:pPr>
              <w:pStyle w:val="TableParagraph"/>
              <w:spacing w:before="9"/>
              <w:jc w:val="center"/>
              <w:rPr>
                <w:sz w:val="14"/>
                <w:lang w:val="el-GR"/>
              </w:rPr>
            </w:pPr>
          </w:p>
          <w:p w:rsidR="002B4ACA" w:rsidRPr="003076CD" w:rsidRDefault="002B4ACA" w:rsidP="00073E7D">
            <w:pPr>
              <w:pStyle w:val="TableParagraph"/>
              <w:spacing w:before="1"/>
              <w:ind w:right="84"/>
              <w:jc w:val="center"/>
              <w:rPr>
                <w:sz w:val="20"/>
                <w:lang w:val="el-GR"/>
              </w:rPr>
            </w:pPr>
            <w:r>
              <w:rPr>
                <w:sz w:val="20"/>
                <w:lang w:val="el-GR"/>
              </w:rPr>
              <w:t>2.000,00</w:t>
            </w:r>
            <w:r w:rsidRPr="003076CD">
              <w:rPr>
                <w:sz w:val="20"/>
                <w:lang w:val="el-GR"/>
              </w:rPr>
              <w:t xml:space="preserve"> €</w:t>
            </w:r>
          </w:p>
        </w:tc>
        <w:tc>
          <w:tcPr>
            <w:tcW w:w="1273" w:type="dxa"/>
            <w:tcBorders>
              <w:bottom w:val="nil"/>
            </w:tcBorders>
          </w:tcPr>
          <w:p w:rsidR="002B4ACA" w:rsidRPr="003076CD" w:rsidRDefault="002B4ACA" w:rsidP="00073E7D">
            <w:pPr>
              <w:pStyle w:val="TableParagraph"/>
              <w:jc w:val="center"/>
              <w:rPr>
                <w:sz w:val="20"/>
                <w:lang w:val="el-GR"/>
              </w:rPr>
            </w:pPr>
          </w:p>
          <w:p w:rsidR="002B4ACA" w:rsidRPr="003076CD" w:rsidRDefault="002B4ACA" w:rsidP="00073E7D">
            <w:pPr>
              <w:pStyle w:val="TableParagraph"/>
              <w:jc w:val="center"/>
              <w:rPr>
                <w:sz w:val="20"/>
                <w:lang w:val="el-GR"/>
              </w:rPr>
            </w:pPr>
          </w:p>
          <w:p w:rsidR="002B4ACA" w:rsidRPr="003076CD" w:rsidRDefault="002B4ACA" w:rsidP="00073E7D">
            <w:pPr>
              <w:pStyle w:val="TableParagraph"/>
              <w:jc w:val="center"/>
              <w:rPr>
                <w:sz w:val="20"/>
                <w:lang w:val="el-GR"/>
              </w:rPr>
            </w:pPr>
          </w:p>
          <w:p w:rsidR="002B4ACA" w:rsidRPr="003076CD" w:rsidRDefault="002B4ACA" w:rsidP="00073E7D">
            <w:pPr>
              <w:pStyle w:val="TableParagraph"/>
              <w:spacing w:before="9"/>
              <w:jc w:val="center"/>
              <w:rPr>
                <w:sz w:val="14"/>
                <w:lang w:val="el-GR"/>
              </w:rPr>
            </w:pPr>
          </w:p>
          <w:p w:rsidR="002B4ACA" w:rsidRPr="003076CD" w:rsidRDefault="002B4ACA" w:rsidP="00073E7D">
            <w:pPr>
              <w:pStyle w:val="TableParagraph"/>
              <w:spacing w:before="1"/>
              <w:ind w:right="82"/>
              <w:jc w:val="center"/>
              <w:rPr>
                <w:sz w:val="20"/>
                <w:lang w:val="el-GR"/>
              </w:rPr>
            </w:pPr>
            <w:r>
              <w:rPr>
                <w:sz w:val="20"/>
                <w:lang w:val="el-GR"/>
              </w:rPr>
              <w:t>8.000,00</w:t>
            </w:r>
            <w:r w:rsidRPr="003076CD">
              <w:rPr>
                <w:sz w:val="20"/>
                <w:lang w:val="el-GR"/>
              </w:rPr>
              <w:t xml:space="preserve"> €</w:t>
            </w:r>
          </w:p>
        </w:tc>
        <w:tc>
          <w:tcPr>
            <w:tcW w:w="1251" w:type="dxa"/>
            <w:vMerge w:val="restart"/>
          </w:tcPr>
          <w:p w:rsidR="002B4ACA" w:rsidRPr="003076CD" w:rsidRDefault="002B4ACA" w:rsidP="00073E7D">
            <w:pPr>
              <w:pStyle w:val="TableParagraph"/>
              <w:rPr>
                <w:sz w:val="20"/>
                <w:lang w:val="el-GR"/>
              </w:rPr>
            </w:pPr>
          </w:p>
        </w:tc>
      </w:tr>
      <w:tr w:rsidR="002B4ACA" w:rsidRPr="00FC10D0" w:rsidTr="00782486">
        <w:trPr>
          <w:trHeight w:val="641"/>
          <w:jc w:val="center"/>
        </w:trPr>
        <w:tc>
          <w:tcPr>
            <w:tcW w:w="547" w:type="dxa"/>
            <w:tcBorders>
              <w:top w:val="nil"/>
            </w:tcBorders>
          </w:tcPr>
          <w:p w:rsidR="002B4ACA" w:rsidRPr="003076CD" w:rsidRDefault="002B4ACA" w:rsidP="00073E7D">
            <w:pPr>
              <w:pStyle w:val="TableParagraph"/>
              <w:rPr>
                <w:sz w:val="20"/>
                <w:lang w:val="el-GR"/>
              </w:rPr>
            </w:pPr>
          </w:p>
        </w:tc>
        <w:tc>
          <w:tcPr>
            <w:tcW w:w="3017" w:type="dxa"/>
            <w:tcBorders>
              <w:top w:val="nil"/>
            </w:tcBorders>
          </w:tcPr>
          <w:p w:rsidR="002B4ACA" w:rsidRPr="008B5C26" w:rsidRDefault="002B4ACA" w:rsidP="00073E7D">
            <w:pPr>
              <w:pStyle w:val="TableParagraph"/>
              <w:spacing w:before="31"/>
              <w:ind w:left="201" w:right="185"/>
              <w:rPr>
                <w:i/>
                <w:sz w:val="20"/>
                <w:lang w:val="el-GR"/>
              </w:rPr>
            </w:pPr>
            <w:r w:rsidRPr="008B5C26">
              <w:rPr>
                <w:i/>
                <w:sz w:val="20"/>
                <w:lang w:val="el-GR"/>
              </w:rPr>
              <w:t>(Παραδοτέα Π1.1, Π1.2, Π1.3.</w:t>
            </w:r>
          </w:p>
          <w:p w:rsidR="002B4ACA" w:rsidRPr="008B5C26" w:rsidRDefault="002B4ACA" w:rsidP="00073E7D">
            <w:pPr>
              <w:pStyle w:val="TableParagraph"/>
              <w:spacing w:before="1"/>
              <w:ind w:left="207" w:right="185"/>
              <w:rPr>
                <w:i/>
                <w:sz w:val="20"/>
                <w:lang w:val="el-GR"/>
              </w:rPr>
            </w:pPr>
            <w:r w:rsidRPr="008B5C26">
              <w:rPr>
                <w:i/>
                <w:sz w:val="20"/>
                <w:lang w:val="el-GR"/>
              </w:rPr>
              <w:t>Π1.4)</w:t>
            </w:r>
          </w:p>
        </w:tc>
        <w:tc>
          <w:tcPr>
            <w:tcW w:w="955" w:type="dxa"/>
            <w:tcBorders>
              <w:top w:val="nil"/>
            </w:tcBorders>
          </w:tcPr>
          <w:p w:rsidR="002B4ACA" w:rsidRPr="008B5C26" w:rsidRDefault="002B4ACA" w:rsidP="00073E7D">
            <w:pPr>
              <w:pStyle w:val="TableParagraph"/>
              <w:rPr>
                <w:sz w:val="20"/>
                <w:lang w:val="el-GR"/>
              </w:rPr>
            </w:pPr>
          </w:p>
        </w:tc>
        <w:tc>
          <w:tcPr>
            <w:tcW w:w="693" w:type="dxa"/>
            <w:tcBorders>
              <w:top w:val="nil"/>
            </w:tcBorders>
          </w:tcPr>
          <w:p w:rsidR="002B4ACA" w:rsidRPr="008B5C26" w:rsidRDefault="002B4ACA" w:rsidP="00073E7D">
            <w:pPr>
              <w:pStyle w:val="TableParagraph"/>
              <w:rPr>
                <w:sz w:val="20"/>
                <w:lang w:val="el-GR"/>
              </w:rPr>
            </w:pPr>
          </w:p>
        </w:tc>
        <w:tc>
          <w:tcPr>
            <w:tcW w:w="1559" w:type="dxa"/>
            <w:tcBorders>
              <w:top w:val="nil"/>
            </w:tcBorders>
          </w:tcPr>
          <w:p w:rsidR="002B4ACA" w:rsidRPr="008B5C26" w:rsidRDefault="002B4ACA" w:rsidP="00073E7D">
            <w:pPr>
              <w:pStyle w:val="TableParagraph"/>
              <w:jc w:val="center"/>
              <w:rPr>
                <w:sz w:val="20"/>
                <w:lang w:val="el-GR"/>
              </w:rPr>
            </w:pPr>
          </w:p>
        </w:tc>
        <w:tc>
          <w:tcPr>
            <w:tcW w:w="1273" w:type="dxa"/>
            <w:tcBorders>
              <w:top w:val="nil"/>
            </w:tcBorders>
          </w:tcPr>
          <w:p w:rsidR="002B4ACA" w:rsidRPr="008B5C26" w:rsidRDefault="002B4ACA" w:rsidP="00073E7D">
            <w:pPr>
              <w:pStyle w:val="TableParagraph"/>
              <w:jc w:val="center"/>
              <w:rPr>
                <w:sz w:val="20"/>
                <w:lang w:val="el-GR"/>
              </w:rPr>
            </w:pPr>
          </w:p>
        </w:tc>
        <w:tc>
          <w:tcPr>
            <w:tcW w:w="1251" w:type="dxa"/>
            <w:vMerge/>
            <w:tcBorders>
              <w:top w:val="nil"/>
            </w:tcBorders>
          </w:tcPr>
          <w:p w:rsidR="002B4ACA" w:rsidRPr="008B5C26" w:rsidRDefault="002B4ACA" w:rsidP="00073E7D">
            <w:pPr>
              <w:rPr>
                <w:sz w:val="2"/>
                <w:szCs w:val="2"/>
                <w:lang w:val="el-GR"/>
              </w:rPr>
            </w:pPr>
          </w:p>
        </w:tc>
      </w:tr>
      <w:tr w:rsidR="002B4ACA" w:rsidRPr="008B5C26" w:rsidTr="00782486">
        <w:trPr>
          <w:trHeight w:val="1216"/>
          <w:jc w:val="center"/>
        </w:trPr>
        <w:tc>
          <w:tcPr>
            <w:tcW w:w="547" w:type="dxa"/>
          </w:tcPr>
          <w:p w:rsidR="002B4ACA" w:rsidRPr="008B5C26" w:rsidRDefault="002B4ACA" w:rsidP="00073E7D">
            <w:pPr>
              <w:pStyle w:val="TableParagraph"/>
              <w:rPr>
                <w:sz w:val="20"/>
                <w:lang w:val="el-GR"/>
              </w:rPr>
            </w:pPr>
          </w:p>
          <w:p w:rsidR="002B4ACA" w:rsidRPr="003076CD" w:rsidRDefault="002B4ACA" w:rsidP="00073E7D">
            <w:pPr>
              <w:pStyle w:val="TableParagraph"/>
              <w:spacing w:before="179"/>
              <w:ind w:left="19"/>
              <w:jc w:val="center"/>
              <w:rPr>
                <w:sz w:val="20"/>
                <w:lang w:val="el-GR"/>
              </w:rPr>
            </w:pPr>
            <w:r w:rsidRPr="003076CD">
              <w:rPr>
                <w:w w:val="99"/>
                <w:sz w:val="20"/>
                <w:lang w:val="el-GR"/>
              </w:rPr>
              <w:t>2</w:t>
            </w:r>
          </w:p>
        </w:tc>
        <w:tc>
          <w:tcPr>
            <w:tcW w:w="3017" w:type="dxa"/>
          </w:tcPr>
          <w:p w:rsidR="002B4ACA" w:rsidRPr="008B5C26" w:rsidRDefault="002B4ACA" w:rsidP="00073E7D">
            <w:pPr>
              <w:pStyle w:val="TableParagraph"/>
              <w:ind w:left="207" w:right="185"/>
              <w:rPr>
                <w:sz w:val="20"/>
                <w:lang w:val="el-GR"/>
              </w:rPr>
            </w:pPr>
            <w:r w:rsidRPr="008B5C26">
              <w:rPr>
                <w:w w:val="105"/>
                <w:sz w:val="20"/>
                <w:lang w:val="el-GR"/>
              </w:rPr>
              <w:t>Προετοιμασία / Ωρίμανση Πράξεων.</w:t>
            </w:r>
          </w:p>
          <w:p w:rsidR="002B4ACA" w:rsidRPr="008B5C26" w:rsidRDefault="002B4ACA" w:rsidP="00073E7D">
            <w:pPr>
              <w:pStyle w:val="TableParagraph"/>
              <w:spacing w:before="117"/>
              <w:ind w:left="201" w:right="185"/>
              <w:rPr>
                <w:i/>
                <w:sz w:val="20"/>
                <w:lang w:val="el-GR"/>
              </w:rPr>
            </w:pPr>
            <w:r w:rsidRPr="008B5C26">
              <w:rPr>
                <w:i/>
                <w:sz w:val="20"/>
                <w:lang w:val="el-GR"/>
              </w:rPr>
              <w:t>(Παραδοτέα Π2.1, Π2.2, Π2.3.</w:t>
            </w:r>
          </w:p>
          <w:p w:rsidR="002B4ACA" w:rsidRPr="003076CD" w:rsidRDefault="002B4ACA" w:rsidP="00073E7D">
            <w:pPr>
              <w:pStyle w:val="TableParagraph"/>
              <w:spacing w:before="1"/>
              <w:ind w:left="207" w:right="185"/>
              <w:rPr>
                <w:i/>
                <w:sz w:val="20"/>
                <w:lang w:val="el-GR"/>
              </w:rPr>
            </w:pPr>
            <w:r w:rsidRPr="003076CD">
              <w:rPr>
                <w:i/>
                <w:sz w:val="20"/>
                <w:lang w:val="el-GR"/>
              </w:rPr>
              <w:t>Π2.4)</w:t>
            </w:r>
          </w:p>
        </w:tc>
        <w:tc>
          <w:tcPr>
            <w:tcW w:w="955" w:type="dxa"/>
          </w:tcPr>
          <w:p w:rsidR="002B4ACA" w:rsidRPr="003076CD" w:rsidRDefault="002B4ACA" w:rsidP="00073E7D">
            <w:pPr>
              <w:pStyle w:val="TableParagraph"/>
              <w:spacing w:before="10"/>
              <w:rPr>
                <w:sz w:val="24"/>
                <w:lang w:val="el-GR"/>
              </w:rPr>
            </w:pPr>
          </w:p>
          <w:p w:rsidR="002B4ACA" w:rsidRPr="003076CD" w:rsidRDefault="002B4ACA" w:rsidP="00073E7D">
            <w:pPr>
              <w:pStyle w:val="TableParagraph"/>
              <w:ind w:left="217" w:right="227" w:firstLine="67"/>
              <w:rPr>
                <w:sz w:val="20"/>
                <w:lang w:val="el-GR"/>
              </w:rPr>
            </w:pPr>
            <w:r w:rsidRPr="003076CD">
              <w:rPr>
                <w:sz w:val="20"/>
                <w:lang w:val="el-GR"/>
              </w:rPr>
              <w:t xml:space="preserve">Κατ' </w:t>
            </w:r>
            <w:proofErr w:type="spellStart"/>
            <w:r w:rsidRPr="003076CD">
              <w:rPr>
                <w:sz w:val="20"/>
                <w:lang w:val="el-GR"/>
              </w:rPr>
              <w:t>αποκ</w:t>
            </w:r>
            <w:proofErr w:type="spellEnd"/>
            <w:r w:rsidRPr="003076CD">
              <w:rPr>
                <w:sz w:val="20"/>
                <w:lang w:val="el-GR"/>
              </w:rPr>
              <w:t>.</w:t>
            </w:r>
          </w:p>
        </w:tc>
        <w:tc>
          <w:tcPr>
            <w:tcW w:w="693" w:type="dxa"/>
          </w:tcPr>
          <w:p w:rsidR="002B4ACA" w:rsidRPr="003076CD" w:rsidRDefault="002B4ACA" w:rsidP="00073E7D">
            <w:pPr>
              <w:pStyle w:val="TableParagraph"/>
              <w:rPr>
                <w:sz w:val="20"/>
                <w:lang w:val="el-GR"/>
              </w:rPr>
            </w:pPr>
          </w:p>
          <w:p w:rsidR="002B4ACA" w:rsidRPr="008B5C26" w:rsidRDefault="002B4ACA" w:rsidP="00073E7D">
            <w:pPr>
              <w:pStyle w:val="TableParagraph"/>
              <w:spacing w:before="179"/>
              <w:ind w:left="17"/>
              <w:jc w:val="center"/>
              <w:rPr>
                <w:sz w:val="20"/>
              </w:rPr>
            </w:pPr>
            <w:r w:rsidRPr="008B5C26">
              <w:rPr>
                <w:w w:val="99"/>
                <w:sz w:val="20"/>
              </w:rPr>
              <w:t>4</w:t>
            </w:r>
          </w:p>
        </w:tc>
        <w:tc>
          <w:tcPr>
            <w:tcW w:w="1559" w:type="dxa"/>
          </w:tcPr>
          <w:p w:rsidR="002B4ACA" w:rsidRPr="008B5C26" w:rsidRDefault="002B4ACA" w:rsidP="00073E7D">
            <w:pPr>
              <w:pStyle w:val="TableParagraph"/>
              <w:jc w:val="center"/>
              <w:rPr>
                <w:sz w:val="20"/>
              </w:rPr>
            </w:pPr>
          </w:p>
          <w:p w:rsidR="002B4ACA" w:rsidRPr="008B5C26" w:rsidRDefault="002B4ACA" w:rsidP="00073E7D">
            <w:pPr>
              <w:pStyle w:val="TableParagraph"/>
              <w:spacing w:before="179"/>
              <w:ind w:right="84"/>
              <w:jc w:val="center"/>
              <w:rPr>
                <w:sz w:val="20"/>
              </w:rPr>
            </w:pPr>
            <w:r w:rsidRPr="008B5C26">
              <w:rPr>
                <w:w w:val="95"/>
                <w:sz w:val="20"/>
              </w:rPr>
              <w:t>8.000,00</w:t>
            </w:r>
          </w:p>
        </w:tc>
        <w:tc>
          <w:tcPr>
            <w:tcW w:w="1273" w:type="dxa"/>
          </w:tcPr>
          <w:p w:rsidR="002B4ACA" w:rsidRPr="008B5C26" w:rsidRDefault="002B4ACA" w:rsidP="00073E7D">
            <w:pPr>
              <w:pStyle w:val="TableParagraph"/>
              <w:jc w:val="center"/>
              <w:rPr>
                <w:sz w:val="20"/>
              </w:rPr>
            </w:pPr>
          </w:p>
          <w:p w:rsidR="002B4ACA" w:rsidRPr="008B5C26" w:rsidRDefault="002B4ACA" w:rsidP="00073E7D">
            <w:pPr>
              <w:pStyle w:val="TableParagraph"/>
              <w:spacing w:before="179"/>
              <w:ind w:right="82"/>
              <w:jc w:val="center"/>
              <w:rPr>
                <w:sz w:val="20"/>
              </w:rPr>
            </w:pPr>
            <w:r w:rsidRPr="008B5C26">
              <w:rPr>
                <w:sz w:val="20"/>
              </w:rPr>
              <w:t>32.000,00 €</w:t>
            </w:r>
          </w:p>
        </w:tc>
        <w:tc>
          <w:tcPr>
            <w:tcW w:w="1251" w:type="dxa"/>
            <w:vMerge/>
            <w:tcBorders>
              <w:top w:val="nil"/>
            </w:tcBorders>
          </w:tcPr>
          <w:p w:rsidR="002B4ACA" w:rsidRPr="008B5C26" w:rsidRDefault="002B4ACA" w:rsidP="00073E7D">
            <w:pPr>
              <w:rPr>
                <w:sz w:val="2"/>
                <w:szCs w:val="2"/>
              </w:rPr>
            </w:pPr>
          </w:p>
        </w:tc>
      </w:tr>
      <w:tr w:rsidR="002B4ACA" w:rsidRPr="008B5C26" w:rsidTr="00782486">
        <w:trPr>
          <w:trHeight w:val="1096"/>
          <w:jc w:val="center"/>
        </w:trPr>
        <w:tc>
          <w:tcPr>
            <w:tcW w:w="547" w:type="dxa"/>
          </w:tcPr>
          <w:p w:rsidR="002B4ACA" w:rsidRPr="008B5C26" w:rsidRDefault="002B4ACA" w:rsidP="00073E7D">
            <w:pPr>
              <w:pStyle w:val="TableParagraph"/>
              <w:spacing w:before="9"/>
              <w:rPr>
                <w:sz w:val="29"/>
              </w:rPr>
            </w:pPr>
          </w:p>
          <w:p w:rsidR="002B4ACA" w:rsidRPr="008B5C26" w:rsidRDefault="002B4ACA" w:rsidP="00073E7D">
            <w:pPr>
              <w:pStyle w:val="TableParagraph"/>
              <w:ind w:left="19"/>
              <w:jc w:val="center"/>
              <w:rPr>
                <w:sz w:val="20"/>
              </w:rPr>
            </w:pPr>
            <w:r w:rsidRPr="008B5C26">
              <w:rPr>
                <w:w w:val="99"/>
                <w:sz w:val="20"/>
              </w:rPr>
              <w:t>3</w:t>
            </w:r>
          </w:p>
        </w:tc>
        <w:tc>
          <w:tcPr>
            <w:tcW w:w="3017" w:type="dxa"/>
          </w:tcPr>
          <w:p w:rsidR="002B4ACA" w:rsidRPr="008B5C26" w:rsidRDefault="002B4ACA" w:rsidP="00073E7D">
            <w:pPr>
              <w:pStyle w:val="TableParagraph"/>
              <w:ind w:left="155" w:right="131" w:hanging="4"/>
              <w:rPr>
                <w:i/>
                <w:sz w:val="20"/>
                <w:lang w:val="el-GR"/>
              </w:rPr>
            </w:pPr>
            <w:r w:rsidRPr="008B5C26">
              <w:rPr>
                <w:w w:val="105"/>
                <w:sz w:val="20"/>
                <w:lang w:val="el-GR"/>
              </w:rPr>
              <w:t xml:space="preserve">Υποβολή προτάσεων / Παρακολούθηση/Ολοκλήρωση Πράξεων. </w:t>
            </w:r>
            <w:r w:rsidRPr="008B5C26">
              <w:rPr>
                <w:i/>
                <w:w w:val="105"/>
                <w:sz w:val="20"/>
                <w:lang w:val="el-GR"/>
              </w:rPr>
              <w:t>(Παραδοτέα Π3.1, Π3.2, Π3.3.Π3.4)</w:t>
            </w:r>
          </w:p>
        </w:tc>
        <w:tc>
          <w:tcPr>
            <w:tcW w:w="955" w:type="dxa"/>
          </w:tcPr>
          <w:p w:rsidR="002B4ACA" w:rsidRPr="008B5C26" w:rsidRDefault="002B4ACA" w:rsidP="00073E7D">
            <w:pPr>
              <w:pStyle w:val="TableParagraph"/>
              <w:spacing w:before="11"/>
              <w:rPr>
                <w:sz w:val="19"/>
                <w:lang w:val="el-GR"/>
              </w:rPr>
            </w:pPr>
          </w:p>
          <w:p w:rsidR="002B4ACA" w:rsidRPr="008B5C26" w:rsidRDefault="002B4ACA" w:rsidP="00073E7D">
            <w:pPr>
              <w:pStyle w:val="TableParagraph"/>
              <w:ind w:left="218" w:right="226" w:firstLine="67"/>
              <w:rPr>
                <w:sz w:val="20"/>
              </w:rPr>
            </w:pPr>
            <w:r w:rsidRPr="008B5C26">
              <w:rPr>
                <w:sz w:val="20"/>
              </w:rPr>
              <w:t>Κατ' απ</w:t>
            </w:r>
            <w:proofErr w:type="spellStart"/>
            <w:r w:rsidRPr="008B5C26">
              <w:rPr>
                <w:sz w:val="20"/>
              </w:rPr>
              <w:t>οκ</w:t>
            </w:r>
            <w:proofErr w:type="spellEnd"/>
            <w:r w:rsidRPr="008B5C26">
              <w:rPr>
                <w:sz w:val="20"/>
              </w:rPr>
              <w:t>.</w:t>
            </w:r>
          </w:p>
        </w:tc>
        <w:tc>
          <w:tcPr>
            <w:tcW w:w="693" w:type="dxa"/>
          </w:tcPr>
          <w:p w:rsidR="002B4ACA" w:rsidRPr="008B5C26" w:rsidRDefault="002B4ACA" w:rsidP="00073E7D">
            <w:pPr>
              <w:pStyle w:val="TableParagraph"/>
              <w:spacing w:before="9"/>
              <w:rPr>
                <w:sz w:val="29"/>
              </w:rPr>
            </w:pPr>
          </w:p>
          <w:p w:rsidR="002B4ACA" w:rsidRPr="008B5C26" w:rsidRDefault="002B4ACA" w:rsidP="00073E7D">
            <w:pPr>
              <w:pStyle w:val="TableParagraph"/>
              <w:ind w:left="17"/>
              <w:jc w:val="center"/>
              <w:rPr>
                <w:sz w:val="20"/>
              </w:rPr>
            </w:pPr>
            <w:r w:rsidRPr="008B5C26">
              <w:rPr>
                <w:w w:val="99"/>
                <w:sz w:val="20"/>
              </w:rPr>
              <w:t>4</w:t>
            </w:r>
          </w:p>
        </w:tc>
        <w:tc>
          <w:tcPr>
            <w:tcW w:w="1559" w:type="dxa"/>
          </w:tcPr>
          <w:p w:rsidR="002B4ACA" w:rsidRPr="008B5C26" w:rsidRDefault="002B4ACA" w:rsidP="00073E7D">
            <w:pPr>
              <w:pStyle w:val="TableParagraph"/>
              <w:spacing w:before="9"/>
              <w:jc w:val="center"/>
              <w:rPr>
                <w:sz w:val="29"/>
              </w:rPr>
            </w:pPr>
          </w:p>
          <w:p w:rsidR="002B4ACA" w:rsidRPr="008B5C26" w:rsidRDefault="002B4ACA" w:rsidP="00073E7D">
            <w:pPr>
              <w:pStyle w:val="TableParagraph"/>
              <w:ind w:right="84"/>
              <w:jc w:val="center"/>
              <w:rPr>
                <w:sz w:val="20"/>
              </w:rPr>
            </w:pPr>
            <w:r w:rsidRPr="008B5C26">
              <w:rPr>
                <w:sz w:val="20"/>
              </w:rPr>
              <w:t>5.000,00 €</w:t>
            </w:r>
          </w:p>
        </w:tc>
        <w:tc>
          <w:tcPr>
            <w:tcW w:w="1273" w:type="dxa"/>
          </w:tcPr>
          <w:p w:rsidR="002B4ACA" w:rsidRPr="008B5C26" w:rsidRDefault="002B4ACA" w:rsidP="00073E7D">
            <w:pPr>
              <w:pStyle w:val="TableParagraph"/>
              <w:spacing w:before="9"/>
              <w:jc w:val="center"/>
              <w:rPr>
                <w:sz w:val="29"/>
              </w:rPr>
            </w:pPr>
          </w:p>
          <w:p w:rsidR="002B4ACA" w:rsidRPr="008B5C26" w:rsidRDefault="002B4ACA" w:rsidP="00073E7D">
            <w:pPr>
              <w:pStyle w:val="TableParagraph"/>
              <w:ind w:right="82"/>
              <w:jc w:val="center"/>
              <w:rPr>
                <w:sz w:val="20"/>
              </w:rPr>
            </w:pPr>
            <w:r w:rsidRPr="008B5C26">
              <w:rPr>
                <w:sz w:val="20"/>
              </w:rPr>
              <w:t>20.000,00 €</w:t>
            </w:r>
          </w:p>
        </w:tc>
        <w:tc>
          <w:tcPr>
            <w:tcW w:w="1251" w:type="dxa"/>
            <w:vMerge/>
            <w:tcBorders>
              <w:top w:val="nil"/>
            </w:tcBorders>
          </w:tcPr>
          <w:p w:rsidR="002B4ACA" w:rsidRPr="008B5C26" w:rsidRDefault="002B4ACA" w:rsidP="00073E7D">
            <w:pPr>
              <w:rPr>
                <w:sz w:val="2"/>
                <w:szCs w:val="2"/>
              </w:rPr>
            </w:pPr>
          </w:p>
        </w:tc>
      </w:tr>
      <w:tr w:rsidR="002B4ACA" w:rsidRPr="008B5C26" w:rsidTr="00782486">
        <w:trPr>
          <w:trHeight w:val="364"/>
          <w:jc w:val="center"/>
        </w:trPr>
        <w:tc>
          <w:tcPr>
            <w:tcW w:w="547" w:type="dxa"/>
          </w:tcPr>
          <w:p w:rsidR="002B4ACA" w:rsidRPr="008B5C26" w:rsidRDefault="002B4ACA" w:rsidP="00073E7D">
            <w:pPr>
              <w:pStyle w:val="TableParagraph"/>
              <w:rPr>
                <w:sz w:val="20"/>
              </w:rPr>
            </w:pPr>
          </w:p>
        </w:tc>
        <w:tc>
          <w:tcPr>
            <w:tcW w:w="3017" w:type="dxa"/>
          </w:tcPr>
          <w:p w:rsidR="002B4ACA" w:rsidRPr="008B5C26" w:rsidRDefault="002B4ACA" w:rsidP="00073E7D">
            <w:pPr>
              <w:pStyle w:val="TableParagraph"/>
              <w:rPr>
                <w:sz w:val="20"/>
              </w:rPr>
            </w:pPr>
          </w:p>
        </w:tc>
        <w:tc>
          <w:tcPr>
            <w:tcW w:w="955" w:type="dxa"/>
          </w:tcPr>
          <w:p w:rsidR="002B4ACA" w:rsidRPr="008B5C26" w:rsidRDefault="002B4ACA" w:rsidP="00073E7D">
            <w:pPr>
              <w:pStyle w:val="TableParagraph"/>
              <w:rPr>
                <w:sz w:val="20"/>
              </w:rPr>
            </w:pPr>
          </w:p>
        </w:tc>
        <w:tc>
          <w:tcPr>
            <w:tcW w:w="693" w:type="dxa"/>
          </w:tcPr>
          <w:p w:rsidR="002B4ACA" w:rsidRPr="008B5C26" w:rsidRDefault="002B4ACA" w:rsidP="00073E7D">
            <w:pPr>
              <w:pStyle w:val="TableParagraph"/>
              <w:rPr>
                <w:sz w:val="20"/>
              </w:rPr>
            </w:pPr>
          </w:p>
        </w:tc>
        <w:tc>
          <w:tcPr>
            <w:tcW w:w="2832" w:type="dxa"/>
            <w:gridSpan w:val="2"/>
          </w:tcPr>
          <w:p w:rsidR="002B4ACA" w:rsidRPr="008B5C26" w:rsidRDefault="002B4ACA" w:rsidP="00073E7D">
            <w:pPr>
              <w:pStyle w:val="TableParagraph"/>
              <w:spacing w:line="243" w:lineRule="exact"/>
              <w:ind w:left="1349"/>
              <w:rPr>
                <w:sz w:val="20"/>
              </w:rPr>
            </w:pPr>
            <w:r w:rsidRPr="008B5C26">
              <w:rPr>
                <w:w w:val="105"/>
                <w:sz w:val="20"/>
              </w:rPr>
              <w:t>Καθα</w:t>
            </w:r>
            <w:proofErr w:type="spellStart"/>
            <w:r w:rsidRPr="008B5C26">
              <w:rPr>
                <w:w w:val="105"/>
                <w:sz w:val="20"/>
              </w:rPr>
              <w:t>ρό</w:t>
            </w:r>
            <w:proofErr w:type="spellEnd"/>
            <w:r w:rsidR="00C75760">
              <w:rPr>
                <w:w w:val="105"/>
                <w:sz w:val="20"/>
                <w:lang w:val="el-GR"/>
              </w:rPr>
              <w:t xml:space="preserve"> </w:t>
            </w:r>
            <w:proofErr w:type="spellStart"/>
            <w:r w:rsidRPr="008B5C26">
              <w:rPr>
                <w:w w:val="105"/>
                <w:sz w:val="20"/>
              </w:rPr>
              <w:t>Σύνολο</w:t>
            </w:r>
            <w:proofErr w:type="spellEnd"/>
            <w:r w:rsidRPr="008B5C26">
              <w:rPr>
                <w:w w:val="105"/>
                <w:sz w:val="20"/>
              </w:rPr>
              <w:t>:</w:t>
            </w:r>
          </w:p>
        </w:tc>
        <w:tc>
          <w:tcPr>
            <w:tcW w:w="1251" w:type="dxa"/>
          </w:tcPr>
          <w:p w:rsidR="002B4ACA" w:rsidRPr="008B5C26" w:rsidRDefault="002B4ACA" w:rsidP="00073E7D">
            <w:pPr>
              <w:pStyle w:val="TableParagraph"/>
              <w:spacing w:line="243" w:lineRule="exact"/>
              <w:ind w:right="81"/>
              <w:jc w:val="center"/>
              <w:rPr>
                <w:sz w:val="20"/>
              </w:rPr>
            </w:pPr>
            <w:r>
              <w:rPr>
                <w:sz w:val="20"/>
                <w:lang w:val="el-GR"/>
              </w:rPr>
              <w:t>60.000,00</w:t>
            </w:r>
            <w:r w:rsidRPr="008B5C26">
              <w:rPr>
                <w:sz w:val="20"/>
              </w:rPr>
              <w:t>€</w:t>
            </w:r>
          </w:p>
        </w:tc>
      </w:tr>
      <w:tr w:rsidR="00C75760" w:rsidRPr="008B5C26" w:rsidTr="00782486">
        <w:trPr>
          <w:trHeight w:val="364"/>
          <w:jc w:val="center"/>
        </w:trPr>
        <w:tc>
          <w:tcPr>
            <w:tcW w:w="547" w:type="dxa"/>
          </w:tcPr>
          <w:p w:rsidR="00C75760" w:rsidRPr="008B5C26" w:rsidRDefault="00C75760" w:rsidP="00073E7D">
            <w:pPr>
              <w:pStyle w:val="TableParagraph"/>
              <w:rPr>
                <w:sz w:val="20"/>
              </w:rPr>
            </w:pPr>
          </w:p>
        </w:tc>
        <w:tc>
          <w:tcPr>
            <w:tcW w:w="3017" w:type="dxa"/>
          </w:tcPr>
          <w:p w:rsidR="00C75760" w:rsidRPr="008B5C26" w:rsidRDefault="00C75760" w:rsidP="00073E7D">
            <w:pPr>
              <w:pStyle w:val="TableParagraph"/>
              <w:rPr>
                <w:sz w:val="20"/>
              </w:rPr>
            </w:pPr>
          </w:p>
        </w:tc>
        <w:tc>
          <w:tcPr>
            <w:tcW w:w="955" w:type="dxa"/>
          </w:tcPr>
          <w:p w:rsidR="00C75760" w:rsidRPr="008B5C26" w:rsidRDefault="00C75760" w:rsidP="00073E7D">
            <w:pPr>
              <w:pStyle w:val="TableParagraph"/>
              <w:rPr>
                <w:sz w:val="20"/>
              </w:rPr>
            </w:pPr>
          </w:p>
        </w:tc>
        <w:tc>
          <w:tcPr>
            <w:tcW w:w="693" w:type="dxa"/>
          </w:tcPr>
          <w:p w:rsidR="00C75760" w:rsidRPr="008B5C26" w:rsidRDefault="00C75760" w:rsidP="00073E7D">
            <w:pPr>
              <w:pStyle w:val="TableParagraph"/>
              <w:rPr>
                <w:sz w:val="20"/>
              </w:rPr>
            </w:pPr>
          </w:p>
        </w:tc>
        <w:tc>
          <w:tcPr>
            <w:tcW w:w="2832" w:type="dxa"/>
            <w:gridSpan w:val="2"/>
          </w:tcPr>
          <w:p w:rsidR="00C75760" w:rsidRPr="008B5C26" w:rsidRDefault="00C75760" w:rsidP="00073E7D">
            <w:pPr>
              <w:pStyle w:val="TableParagraph"/>
              <w:spacing w:line="243" w:lineRule="exact"/>
              <w:ind w:left="1711"/>
              <w:rPr>
                <w:w w:val="105"/>
                <w:sz w:val="20"/>
              </w:rPr>
            </w:pPr>
          </w:p>
        </w:tc>
        <w:tc>
          <w:tcPr>
            <w:tcW w:w="1251" w:type="dxa"/>
          </w:tcPr>
          <w:p w:rsidR="00C75760" w:rsidRPr="008B5C26" w:rsidRDefault="00C75760" w:rsidP="00073E7D">
            <w:pPr>
              <w:pStyle w:val="TableParagraph"/>
              <w:spacing w:line="243" w:lineRule="exact"/>
              <w:ind w:right="81"/>
              <w:jc w:val="center"/>
              <w:rPr>
                <w:sz w:val="20"/>
              </w:rPr>
            </w:pPr>
          </w:p>
        </w:tc>
      </w:tr>
      <w:tr w:rsidR="00C75760" w:rsidRPr="008B5C26" w:rsidTr="00782486">
        <w:trPr>
          <w:trHeight w:val="364"/>
          <w:jc w:val="center"/>
        </w:trPr>
        <w:tc>
          <w:tcPr>
            <w:tcW w:w="547" w:type="dxa"/>
          </w:tcPr>
          <w:p w:rsidR="00C75760" w:rsidRPr="008B5C26" w:rsidRDefault="00C75760" w:rsidP="00073E7D">
            <w:pPr>
              <w:pStyle w:val="TableParagraph"/>
              <w:rPr>
                <w:sz w:val="20"/>
              </w:rPr>
            </w:pPr>
          </w:p>
        </w:tc>
        <w:tc>
          <w:tcPr>
            <w:tcW w:w="3017" w:type="dxa"/>
          </w:tcPr>
          <w:p w:rsidR="00C75760" w:rsidRPr="008B5C26" w:rsidRDefault="00C75760" w:rsidP="00073E7D">
            <w:pPr>
              <w:pStyle w:val="TableParagraph"/>
              <w:rPr>
                <w:sz w:val="20"/>
              </w:rPr>
            </w:pPr>
          </w:p>
        </w:tc>
        <w:tc>
          <w:tcPr>
            <w:tcW w:w="955" w:type="dxa"/>
          </w:tcPr>
          <w:p w:rsidR="00C75760" w:rsidRPr="008B5C26" w:rsidRDefault="00C75760" w:rsidP="00073E7D">
            <w:pPr>
              <w:pStyle w:val="TableParagraph"/>
              <w:rPr>
                <w:sz w:val="20"/>
              </w:rPr>
            </w:pPr>
          </w:p>
        </w:tc>
        <w:tc>
          <w:tcPr>
            <w:tcW w:w="693" w:type="dxa"/>
          </w:tcPr>
          <w:p w:rsidR="00C75760" w:rsidRPr="008B5C26" w:rsidRDefault="00C75760" w:rsidP="00073E7D">
            <w:pPr>
              <w:pStyle w:val="TableParagraph"/>
              <w:rPr>
                <w:sz w:val="20"/>
              </w:rPr>
            </w:pPr>
          </w:p>
        </w:tc>
        <w:tc>
          <w:tcPr>
            <w:tcW w:w="2832" w:type="dxa"/>
            <w:gridSpan w:val="2"/>
          </w:tcPr>
          <w:p w:rsidR="00C75760" w:rsidRPr="008B5C26" w:rsidRDefault="00C75760" w:rsidP="00073E7D">
            <w:pPr>
              <w:pStyle w:val="TableParagraph"/>
              <w:spacing w:line="243" w:lineRule="exact"/>
              <w:ind w:left="1711"/>
              <w:rPr>
                <w:w w:val="105"/>
                <w:sz w:val="20"/>
              </w:rPr>
            </w:pPr>
          </w:p>
        </w:tc>
        <w:tc>
          <w:tcPr>
            <w:tcW w:w="1251" w:type="dxa"/>
          </w:tcPr>
          <w:p w:rsidR="00C75760" w:rsidRPr="008B5C26" w:rsidRDefault="00C75760" w:rsidP="00073E7D">
            <w:pPr>
              <w:pStyle w:val="TableParagraph"/>
              <w:spacing w:line="243" w:lineRule="exact"/>
              <w:ind w:right="81"/>
              <w:jc w:val="center"/>
              <w:rPr>
                <w:sz w:val="20"/>
              </w:rPr>
            </w:pPr>
          </w:p>
        </w:tc>
      </w:tr>
      <w:tr w:rsidR="002B4ACA" w:rsidRPr="008B5C26" w:rsidTr="00782486">
        <w:trPr>
          <w:trHeight w:val="364"/>
          <w:jc w:val="center"/>
        </w:trPr>
        <w:tc>
          <w:tcPr>
            <w:tcW w:w="547" w:type="dxa"/>
          </w:tcPr>
          <w:p w:rsidR="002B4ACA" w:rsidRPr="008B5C26" w:rsidRDefault="002B4ACA" w:rsidP="00073E7D">
            <w:pPr>
              <w:pStyle w:val="TableParagraph"/>
              <w:rPr>
                <w:sz w:val="20"/>
              </w:rPr>
            </w:pPr>
          </w:p>
        </w:tc>
        <w:tc>
          <w:tcPr>
            <w:tcW w:w="3017" w:type="dxa"/>
          </w:tcPr>
          <w:p w:rsidR="002B4ACA" w:rsidRPr="008B5C26" w:rsidRDefault="002B4ACA" w:rsidP="00073E7D">
            <w:pPr>
              <w:pStyle w:val="TableParagraph"/>
              <w:rPr>
                <w:sz w:val="20"/>
              </w:rPr>
            </w:pPr>
          </w:p>
        </w:tc>
        <w:tc>
          <w:tcPr>
            <w:tcW w:w="955" w:type="dxa"/>
          </w:tcPr>
          <w:p w:rsidR="002B4ACA" w:rsidRPr="008B5C26" w:rsidRDefault="002B4ACA" w:rsidP="00073E7D">
            <w:pPr>
              <w:pStyle w:val="TableParagraph"/>
              <w:rPr>
                <w:sz w:val="20"/>
              </w:rPr>
            </w:pPr>
          </w:p>
        </w:tc>
        <w:tc>
          <w:tcPr>
            <w:tcW w:w="693" w:type="dxa"/>
          </w:tcPr>
          <w:p w:rsidR="002B4ACA" w:rsidRPr="008B5C26" w:rsidRDefault="002B4ACA" w:rsidP="00073E7D">
            <w:pPr>
              <w:pStyle w:val="TableParagraph"/>
              <w:rPr>
                <w:sz w:val="20"/>
              </w:rPr>
            </w:pPr>
          </w:p>
        </w:tc>
        <w:tc>
          <w:tcPr>
            <w:tcW w:w="2832" w:type="dxa"/>
            <w:gridSpan w:val="2"/>
          </w:tcPr>
          <w:p w:rsidR="002B4ACA" w:rsidRPr="008B5C26" w:rsidRDefault="002B4ACA" w:rsidP="00073E7D">
            <w:pPr>
              <w:pStyle w:val="TableParagraph"/>
              <w:spacing w:line="243" w:lineRule="exact"/>
              <w:ind w:left="1711"/>
              <w:rPr>
                <w:sz w:val="20"/>
              </w:rPr>
            </w:pPr>
            <w:r w:rsidRPr="008B5C26">
              <w:rPr>
                <w:w w:val="105"/>
                <w:sz w:val="20"/>
              </w:rPr>
              <w:t>Φ.Π.Α. 24%:</w:t>
            </w:r>
          </w:p>
        </w:tc>
        <w:tc>
          <w:tcPr>
            <w:tcW w:w="1251" w:type="dxa"/>
          </w:tcPr>
          <w:p w:rsidR="002B4ACA" w:rsidRPr="008B5C26" w:rsidRDefault="002B4ACA" w:rsidP="00073E7D">
            <w:pPr>
              <w:pStyle w:val="TableParagraph"/>
              <w:spacing w:line="243" w:lineRule="exact"/>
              <w:ind w:right="81"/>
              <w:jc w:val="center"/>
              <w:rPr>
                <w:sz w:val="20"/>
              </w:rPr>
            </w:pPr>
            <w:r w:rsidRPr="008B5C26">
              <w:rPr>
                <w:sz w:val="20"/>
              </w:rPr>
              <w:t>14.</w:t>
            </w:r>
            <w:r>
              <w:rPr>
                <w:sz w:val="20"/>
                <w:lang w:val="el-GR"/>
              </w:rPr>
              <w:t>400,00</w:t>
            </w:r>
            <w:r w:rsidRPr="008B5C26">
              <w:rPr>
                <w:sz w:val="20"/>
              </w:rPr>
              <w:t>€</w:t>
            </w:r>
          </w:p>
        </w:tc>
      </w:tr>
      <w:tr w:rsidR="002B4ACA" w:rsidRPr="008B5C26" w:rsidTr="00782486">
        <w:trPr>
          <w:trHeight w:val="366"/>
          <w:jc w:val="center"/>
        </w:trPr>
        <w:tc>
          <w:tcPr>
            <w:tcW w:w="547" w:type="dxa"/>
          </w:tcPr>
          <w:p w:rsidR="002B4ACA" w:rsidRPr="008B5C26" w:rsidRDefault="002B4ACA" w:rsidP="00073E7D">
            <w:pPr>
              <w:pStyle w:val="TableParagraph"/>
              <w:rPr>
                <w:sz w:val="20"/>
              </w:rPr>
            </w:pPr>
          </w:p>
        </w:tc>
        <w:tc>
          <w:tcPr>
            <w:tcW w:w="3017" w:type="dxa"/>
          </w:tcPr>
          <w:p w:rsidR="002B4ACA" w:rsidRPr="008B5C26" w:rsidRDefault="002B4ACA" w:rsidP="00073E7D">
            <w:pPr>
              <w:pStyle w:val="TableParagraph"/>
              <w:rPr>
                <w:sz w:val="20"/>
              </w:rPr>
            </w:pPr>
          </w:p>
        </w:tc>
        <w:tc>
          <w:tcPr>
            <w:tcW w:w="955" w:type="dxa"/>
          </w:tcPr>
          <w:p w:rsidR="002B4ACA" w:rsidRPr="008B5C26" w:rsidRDefault="002B4ACA" w:rsidP="00073E7D">
            <w:pPr>
              <w:pStyle w:val="TableParagraph"/>
              <w:rPr>
                <w:sz w:val="20"/>
              </w:rPr>
            </w:pPr>
          </w:p>
        </w:tc>
        <w:tc>
          <w:tcPr>
            <w:tcW w:w="693" w:type="dxa"/>
          </w:tcPr>
          <w:p w:rsidR="002B4ACA" w:rsidRPr="008B5C26" w:rsidRDefault="002B4ACA" w:rsidP="00073E7D">
            <w:pPr>
              <w:pStyle w:val="TableParagraph"/>
              <w:rPr>
                <w:sz w:val="20"/>
              </w:rPr>
            </w:pPr>
          </w:p>
        </w:tc>
        <w:tc>
          <w:tcPr>
            <w:tcW w:w="2832" w:type="dxa"/>
            <w:gridSpan w:val="2"/>
          </w:tcPr>
          <w:p w:rsidR="002B4ACA" w:rsidRPr="008B5C26" w:rsidRDefault="002B4ACA" w:rsidP="00073E7D">
            <w:pPr>
              <w:pStyle w:val="TableParagraph"/>
              <w:spacing w:line="243" w:lineRule="exact"/>
              <w:ind w:left="1469"/>
              <w:rPr>
                <w:sz w:val="20"/>
              </w:rPr>
            </w:pPr>
            <w:proofErr w:type="spellStart"/>
            <w:r w:rsidRPr="008B5C26">
              <w:rPr>
                <w:w w:val="105"/>
                <w:sz w:val="20"/>
              </w:rPr>
              <w:t>Τελικό</w:t>
            </w:r>
            <w:proofErr w:type="spellEnd"/>
            <w:r w:rsidR="00C75760">
              <w:rPr>
                <w:w w:val="105"/>
                <w:sz w:val="20"/>
                <w:lang w:val="el-GR"/>
              </w:rPr>
              <w:t xml:space="preserve"> </w:t>
            </w:r>
            <w:proofErr w:type="spellStart"/>
            <w:r w:rsidRPr="008B5C26">
              <w:rPr>
                <w:w w:val="105"/>
                <w:sz w:val="20"/>
              </w:rPr>
              <w:t>Σύνολο</w:t>
            </w:r>
            <w:proofErr w:type="spellEnd"/>
            <w:r w:rsidRPr="008B5C26">
              <w:rPr>
                <w:w w:val="105"/>
                <w:sz w:val="20"/>
              </w:rPr>
              <w:t>:</w:t>
            </w:r>
          </w:p>
        </w:tc>
        <w:tc>
          <w:tcPr>
            <w:tcW w:w="1251" w:type="dxa"/>
          </w:tcPr>
          <w:p w:rsidR="002B4ACA" w:rsidRPr="008B5C26" w:rsidRDefault="002B4ACA" w:rsidP="00073E7D">
            <w:pPr>
              <w:pStyle w:val="TableParagraph"/>
              <w:spacing w:line="243" w:lineRule="exact"/>
              <w:ind w:right="81"/>
              <w:jc w:val="center"/>
              <w:rPr>
                <w:sz w:val="20"/>
              </w:rPr>
            </w:pPr>
            <w:r>
              <w:rPr>
                <w:sz w:val="20"/>
              </w:rPr>
              <w:t>7</w:t>
            </w:r>
            <w:r>
              <w:rPr>
                <w:sz w:val="20"/>
                <w:lang w:val="el-GR"/>
              </w:rPr>
              <w:t>4</w:t>
            </w:r>
            <w:r w:rsidRPr="008B5C26">
              <w:rPr>
                <w:sz w:val="20"/>
              </w:rPr>
              <w:t>.400,00€</w:t>
            </w:r>
          </w:p>
        </w:tc>
      </w:tr>
    </w:tbl>
    <w:p w:rsidR="002B4ACA" w:rsidRPr="008B5C26" w:rsidRDefault="002B4ACA" w:rsidP="002B4ACA">
      <w:pPr>
        <w:rPr>
          <w:rFonts w:cs="Tahoma"/>
          <w:sz w:val="20"/>
          <w:szCs w:val="20"/>
          <w:lang w:val="el-GR"/>
        </w:rPr>
      </w:pPr>
    </w:p>
    <w:p w:rsidR="002B4ACA" w:rsidRPr="008B5C26" w:rsidRDefault="002B4ACA" w:rsidP="002B4ACA">
      <w:pPr>
        <w:rPr>
          <w:rFonts w:cs="Tahoma"/>
          <w:sz w:val="20"/>
          <w:szCs w:val="20"/>
          <w:lang w:val="el-GR"/>
        </w:rPr>
      </w:pPr>
    </w:p>
    <w:p w:rsidR="00C75760" w:rsidRPr="00C75760" w:rsidRDefault="00C75760" w:rsidP="00C75760">
      <w:pPr>
        <w:widowControl w:val="0"/>
        <w:spacing w:line="360" w:lineRule="auto"/>
        <w:rPr>
          <w:rFonts w:ascii="Tahoma" w:hAnsi="Tahoma" w:cs="Tahoma"/>
          <w:sz w:val="16"/>
          <w:szCs w:val="20"/>
          <w:lang w:val="el-GR"/>
        </w:rPr>
      </w:pPr>
      <w:r w:rsidRPr="00F268AB">
        <w:rPr>
          <w:rFonts w:ascii="Tahoma" w:hAnsi="Tahoma" w:cs="Tahoma"/>
          <w:sz w:val="16"/>
          <w:szCs w:val="20"/>
        </w:rPr>
        <w:tab/>
      </w:r>
      <w:r w:rsidRPr="00F268AB">
        <w:rPr>
          <w:rFonts w:ascii="Tahoma" w:hAnsi="Tahoma" w:cs="Tahoma"/>
          <w:sz w:val="16"/>
          <w:szCs w:val="20"/>
        </w:rPr>
        <w:tab/>
      </w:r>
      <w:r w:rsidRPr="00F268AB">
        <w:rPr>
          <w:rFonts w:ascii="Tahoma" w:hAnsi="Tahoma" w:cs="Tahoma"/>
          <w:sz w:val="16"/>
          <w:szCs w:val="20"/>
        </w:rPr>
        <w:tab/>
      </w:r>
      <w:r w:rsidRPr="00F268AB">
        <w:rPr>
          <w:rFonts w:ascii="Tahoma" w:hAnsi="Tahoma" w:cs="Tahoma"/>
          <w:sz w:val="16"/>
          <w:szCs w:val="20"/>
        </w:rPr>
        <w:tab/>
      </w:r>
      <w:r w:rsidRPr="00F268AB">
        <w:rPr>
          <w:rFonts w:ascii="Tahoma" w:hAnsi="Tahoma" w:cs="Tahoma"/>
          <w:sz w:val="16"/>
          <w:szCs w:val="20"/>
        </w:rPr>
        <w:tab/>
      </w:r>
      <w:r w:rsidRPr="00F268AB">
        <w:rPr>
          <w:rFonts w:ascii="Tahoma" w:hAnsi="Tahoma" w:cs="Tahoma"/>
          <w:sz w:val="16"/>
          <w:szCs w:val="20"/>
        </w:rPr>
        <w:tab/>
      </w:r>
      <w:r w:rsidRPr="00F268AB">
        <w:rPr>
          <w:rFonts w:ascii="Tahoma" w:hAnsi="Tahoma" w:cs="Tahoma"/>
          <w:sz w:val="16"/>
          <w:szCs w:val="20"/>
        </w:rPr>
        <w:tab/>
      </w:r>
      <w:r>
        <w:rPr>
          <w:rFonts w:ascii="Tahoma" w:hAnsi="Tahoma" w:cs="Tahoma"/>
          <w:sz w:val="16"/>
          <w:szCs w:val="20"/>
        </w:rPr>
        <w:tab/>
      </w:r>
      <w:r>
        <w:rPr>
          <w:rFonts w:ascii="Tahoma" w:hAnsi="Tahoma" w:cs="Tahoma"/>
          <w:sz w:val="16"/>
          <w:szCs w:val="20"/>
          <w:lang w:val="el-GR"/>
        </w:rPr>
        <w:t xml:space="preserve">  </w:t>
      </w:r>
      <w:r w:rsidRPr="00C75760">
        <w:rPr>
          <w:rFonts w:ascii="Tahoma" w:hAnsi="Tahoma" w:cs="Tahoma"/>
          <w:b/>
          <w:sz w:val="16"/>
          <w:lang w:val="el-GR"/>
        </w:rPr>
        <w:t>Θ Ε Ω Ρ Η Θ Η Κ Ε</w:t>
      </w:r>
    </w:p>
    <w:p w:rsidR="00C75760" w:rsidRPr="004B177E" w:rsidRDefault="00C75760" w:rsidP="00C75760">
      <w:pPr>
        <w:widowControl w:val="0"/>
        <w:spacing w:line="360" w:lineRule="auto"/>
        <w:rPr>
          <w:rFonts w:ascii="Tahoma" w:hAnsi="Tahoma" w:cs="Tahoma"/>
          <w:sz w:val="16"/>
          <w:szCs w:val="20"/>
          <w:lang w:val="el-GR"/>
        </w:rPr>
      </w:pPr>
      <w:r>
        <w:rPr>
          <w:rFonts w:ascii="Tahoma" w:hAnsi="Tahoma" w:cs="Tahoma"/>
          <w:sz w:val="16"/>
          <w:szCs w:val="20"/>
          <w:lang w:val="el-GR"/>
        </w:rPr>
        <w:t xml:space="preserve">    </w:t>
      </w:r>
      <w:r w:rsidRPr="00C75760">
        <w:rPr>
          <w:rFonts w:ascii="Tahoma" w:hAnsi="Tahoma" w:cs="Tahoma"/>
          <w:sz w:val="16"/>
          <w:szCs w:val="20"/>
          <w:lang w:val="el-GR"/>
        </w:rPr>
        <w:t xml:space="preserve">Λαμία </w:t>
      </w:r>
      <w:r w:rsidR="004F3EA3">
        <w:rPr>
          <w:rFonts w:ascii="Tahoma" w:hAnsi="Tahoma" w:cs="Tahoma"/>
          <w:sz w:val="16"/>
          <w:szCs w:val="20"/>
          <w:lang w:val="el-GR"/>
        </w:rPr>
        <w:t>9</w:t>
      </w:r>
      <w:r w:rsidRPr="00C75760">
        <w:rPr>
          <w:rFonts w:ascii="Tahoma" w:hAnsi="Tahoma" w:cs="Tahoma"/>
          <w:sz w:val="16"/>
          <w:szCs w:val="20"/>
          <w:lang w:val="el-GR"/>
        </w:rPr>
        <w:t>/</w:t>
      </w:r>
      <w:r w:rsidR="004F3EA3">
        <w:rPr>
          <w:rFonts w:ascii="Tahoma" w:hAnsi="Tahoma" w:cs="Tahoma"/>
          <w:sz w:val="16"/>
          <w:szCs w:val="20"/>
          <w:lang w:val="el-GR"/>
        </w:rPr>
        <w:t>12</w:t>
      </w:r>
      <w:r w:rsidRPr="00C75760">
        <w:rPr>
          <w:rFonts w:ascii="Tahoma" w:hAnsi="Tahoma" w:cs="Tahoma"/>
          <w:sz w:val="16"/>
          <w:szCs w:val="20"/>
          <w:lang w:val="el-GR"/>
        </w:rPr>
        <w:t>/20</w:t>
      </w:r>
      <w:r>
        <w:rPr>
          <w:rFonts w:ascii="Tahoma" w:hAnsi="Tahoma" w:cs="Tahoma"/>
          <w:sz w:val="16"/>
          <w:szCs w:val="20"/>
          <w:lang w:val="el-GR"/>
        </w:rPr>
        <w:t xml:space="preserve">21    </w:t>
      </w:r>
      <w:r w:rsidRPr="00C75760">
        <w:rPr>
          <w:rFonts w:ascii="Tahoma" w:hAnsi="Tahoma" w:cs="Tahoma"/>
          <w:sz w:val="16"/>
          <w:szCs w:val="20"/>
          <w:lang w:val="el-GR"/>
        </w:rPr>
        <w:tab/>
        <w:t xml:space="preserve">           </w:t>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Pr>
          <w:rFonts w:ascii="Tahoma" w:hAnsi="Tahoma" w:cs="Tahoma"/>
          <w:sz w:val="16"/>
          <w:szCs w:val="20"/>
          <w:lang w:val="el-GR"/>
        </w:rPr>
        <w:t xml:space="preserve">  </w:t>
      </w:r>
      <w:r w:rsidRPr="00C75760">
        <w:rPr>
          <w:rFonts w:ascii="Tahoma" w:hAnsi="Tahoma" w:cs="Tahoma"/>
          <w:sz w:val="16"/>
          <w:szCs w:val="20"/>
          <w:lang w:val="el-GR"/>
        </w:rPr>
        <w:t xml:space="preserve">Λαμία </w:t>
      </w:r>
      <w:r w:rsidR="004F3EA3">
        <w:rPr>
          <w:rFonts w:ascii="Tahoma" w:hAnsi="Tahoma" w:cs="Tahoma"/>
          <w:sz w:val="16"/>
          <w:szCs w:val="20"/>
          <w:lang w:val="el-GR"/>
        </w:rPr>
        <w:t>9</w:t>
      </w:r>
      <w:r w:rsidRPr="00C75760">
        <w:rPr>
          <w:rFonts w:ascii="Tahoma" w:hAnsi="Tahoma" w:cs="Tahoma"/>
          <w:sz w:val="16"/>
          <w:szCs w:val="20"/>
          <w:lang w:val="el-GR"/>
        </w:rPr>
        <w:t>/</w:t>
      </w:r>
      <w:r w:rsidR="004F3EA3">
        <w:rPr>
          <w:rFonts w:ascii="Tahoma" w:hAnsi="Tahoma" w:cs="Tahoma"/>
          <w:sz w:val="16"/>
          <w:szCs w:val="20"/>
          <w:lang w:val="el-GR"/>
        </w:rPr>
        <w:t>12</w:t>
      </w:r>
      <w:r w:rsidRPr="00C75760">
        <w:rPr>
          <w:rFonts w:ascii="Tahoma" w:hAnsi="Tahoma" w:cs="Tahoma"/>
          <w:sz w:val="16"/>
          <w:szCs w:val="20"/>
          <w:lang w:val="el-GR"/>
        </w:rPr>
        <w:t>/20</w:t>
      </w:r>
      <w:r>
        <w:rPr>
          <w:rFonts w:ascii="Tahoma" w:hAnsi="Tahoma" w:cs="Tahoma"/>
          <w:sz w:val="16"/>
          <w:szCs w:val="20"/>
          <w:lang w:val="el-GR"/>
        </w:rPr>
        <w:t>21</w:t>
      </w:r>
    </w:p>
    <w:p w:rsidR="00C75760" w:rsidRPr="0096218B" w:rsidRDefault="00C75760" w:rsidP="00C75760">
      <w:pPr>
        <w:rPr>
          <w:rFonts w:ascii="Tahoma" w:hAnsi="Tahoma" w:cs="Tahoma"/>
          <w:sz w:val="16"/>
          <w:szCs w:val="20"/>
          <w:lang w:val="el-GR"/>
        </w:rPr>
      </w:pP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Pr>
          <w:rFonts w:ascii="Tahoma" w:hAnsi="Tahoma" w:cs="Tahoma"/>
          <w:sz w:val="16"/>
          <w:szCs w:val="20"/>
          <w:lang w:val="el-GR"/>
        </w:rPr>
        <w:t xml:space="preserve">       Η ΔΙΕΥΘΥΝΤΗΣ                    Η ΑΝ. ΔΙΕΥΘΥΝΤΗΣ ΥΠΟΔΟΜΩΝ</w:t>
      </w:r>
    </w:p>
    <w:p w:rsidR="00C75760" w:rsidRPr="0096218B" w:rsidRDefault="00C75760" w:rsidP="00C75760">
      <w:pPr>
        <w:rPr>
          <w:rFonts w:ascii="Tahoma" w:hAnsi="Tahoma" w:cs="Tahoma"/>
          <w:sz w:val="16"/>
          <w:szCs w:val="20"/>
          <w:lang w:val="el-GR"/>
        </w:rPr>
      </w:pPr>
      <w:r>
        <w:rPr>
          <w:rFonts w:ascii="Tahoma" w:hAnsi="Tahoma" w:cs="Tahoma"/>
          <w:sz w:val="16"/>
          <w:szCs w:val="20"/>
          <w:lang w:val="el-GR"/>
        </w:rPr>
        <w:t xml:space="preserve">                                                        ΚΟΙΝΩΝΙΚΗΣ  ΠΡΟΣΤΑΣΙΑΣ                      &amp; ΤΕΧΝΙΚΩΝ ΕΡΓΩΝ</w:t>
      </w:r>
    </w:p>
    <w:p w:rsidR="00C75760" w:rsidRPr="00C75760" w:rsidRDefault="00C75760" w:rsidP="00C75760">
      <w:pPr>
        <w:widowControl w:val="0"/>
        <w:spacing w:line="360" w:lineRule="auto"/>
        <w:rPr>
          <w:rFonts w:ascii="Tahoma" w:hAnsi="Tahoma" w:cs="Tahoma"/>
          <w:sz w:val="16"/>
          <w:szCs w:val="20"/>
          <w:lang w:val="el-GR"/>
        </w:rPr>
      </w:pPr>
      <w:r w:rsidRPr="00C75760">
        <w:rPr>
          <w:rFonts w:ascii="Tahoma" w:hAnsi="Tahoma" w:cs="Tahoma"/>
          <w:sz w:val="16"/>
          <w:szCs w:val="20"/>
          <w:lang w:val="el-GR"/>
        </w:rPr>
        <w:t xml:space="preserve">    </w:t>
      </w:r>
      <w:r>
        <w:rPr>
          <w:rFonts w:ascii="Tahoma" w:hAnsi="Tahoma" w:cs="Tahoma"/>
          <w:sz w:val="16"/>
          <w:szCs w:val="20"/>
          <w:lang w:val="el-GR"/>
        </w:rPr>
        <w:t xml:space="preserve">   </w:t>
      </w:r>
      <w:r w:rsidRPr="00C75760">
        <w:rPr>
          <w:rFonts w:ascii="Tahoma" w:hAnsi="Tahoma" w:cs="Tahoma"/>
          <w:sz w:val="16"/>
          <w:szCs w:val="20"/>
          <w:lang w:val="el-GR"/>
        </w:rPr>
        <w:t>Ο ΣΥΝΤ</w:t>
      </w:r>
      <w:r>
        <w:rPr>
          <w:rFonts w:ascii="Tahoma" w:hAnsi="Tahoma" w:cs="Tahoma"/>
          <w:sz w:val="16"/>
          <w:szCs w:val="20"/>
          <w:lang w:val="el-GR"/>
        </w:rPr>
        <w:t>Α</w:t>
      </w:r>
      <w:r w:rsidRPr="00C75760">
        <w:rPr>
          <w:rFonts w:ascii="Tahoma" w:hAnsi="Tahoma" w:cs="Tahoma"/>
          <w:sz w:val="16"/>
          <w:szCs w:val="20"/>
          <w:lang w:val="el-GR"/>
        </w:rPr>
        <w:t>ΞΑΣ</w:t>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Pr>
          <w:rFonts w:ascii="Tahoma" w:hAnsi="Tahoma" w:cs="Tahoma"/>
          <w:sz w:val="16"/>
          <w:szCs w:val="20"/>
          <w:lang w:val="el-GR"/>
        </w:rPr>
        <w:t xml:space="preserve">      &amp; ΑΛΛΗΛΕΓΓΥΗΣ</w:t>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t xml:space="preserve">  </w:t>
      </w:r>
      <w:r>
        <w:rPr>
          <w:rFonts w:ascii="Tahoma" w:hAnsi="Tahoma" w:cs="Tahoma"/>
          <w:sz w:val="16"/>
          <w:szCs w:val="20"/>
          <w:lang w:val="el-GR"/>
        </w:rPr>
        <w:t xml:space="preserve">          </w:t>
      </w:r>
      <w:r>
        <w:rPr>
          <w:rFonts w:ascii="Tahoma" w:hAnsi="Tahoma" w:cs="Tahoma"/>
          <w:sz w:val="16"/>
          <w:szCs w:val="20"/>
          <w:lang w:val="el-GR"/>
        </w:rPr>
        <w:tab/>
        <w:t xml:space="preserve">      </w:t>
      </w:r>
    </w:p>
    <w:p w:rsidR="00C75760" w:rsidRDefault="00C75760" w:rsidP="00C75760">
      <w:pPr>
        <w:widowControl w:val="0"/>
        <w:spacing w:line="360" w:lineRule="auto"/>
        <w:rPr>
          <w:rFonts w:ascii="Tahoma" w:hAnsi="Tahoma" w:cs="Tahoma"/>
          <w:sz w:val="16"/>
          <w:szCs w:val="20"/>
          <w:lang w:val="el-GR"/>
        </w:rPr>
      </w:pPr>
      <w:r w:rsidRPr="00C75760">
        <w:rPr>
          <w:rFonts w:ascii="Tahoma" w:hAnsi="Tahoma" w:cs="Tahoma"/>
          <w:sz w:val="16"/>
          <w:szCs w:val="20"/>
          <w:lang w:val="el-GR"/>
        </w:rPr>
        <w:tab/>
      </w:r>
      <w:r>
        <w:rPr>
          <w:rFonts w:ascii="Tahoma" w:hAnsi="Tahoma" w:cs="Tahoma"/>
          <w:sz w:val="16"/>
          <w:szCs w:val="20"/>
          <w:lang w:val="el-GR"/>
        </w:rPr>
        <w:t xml:space="preserve">                                                              </w:t>
      </w:r>
    </w:p>
    <w:p w:rsidR="00C75760" w:rsidRPr="0096218B" w:rsidRDefault="00C75760" w:rsidP="00C75760">
      <w:pPr>
        <w:widowControl w:val="0"/>
        <w:spacing w:line="360" w:lineRule="auto"/>
        <w:rPr>
          <w:rFonts w:ascii="Tahoma" w:hAnsi="Tahoma" w:cs="Tahoma"/>
          <w:sz w:val="16"/>
          <w:szCs w:val="20"/>
          <w:lang w:val="el-GR"/>
        </w:rPr>
      </w:pPr>
      <w:r>
        <w:rPr>
          <w:rFonts w:ascii="Tahoma" w:hAnsi="Tahoma" w:cs="Tahoma"/>
          <w:sz w:val="16"/>
          <w:szCs w:val="20"/>
          <w:lang w:val="el-GR"/>
        </w:rPr>
        <w:t xml:space="preserve">                                                           ΠΑΡΑΣΚΕΥΗ  ΒΑΡΣΟΥ                      ΑΦΡΟΔΙΤΗ ΠΟΛΙΤΟΠΟΥΛΟΥ</w:t>
      </w:r>
    </w:p>
    <w:p w:rsidR="00C75760" w:rsidRPr="00233626" w:rsidRDefault="00C75760" w:rsidP="00C75760">
      <w:pPr>
        <w:widowControl w:val="0"/>
        <w:spacing w:line="360" w:lineRule="auto"/>
        <w:rPr>
          <w:rFonts w:ascii="Tahoma" w:hAnsi="Tahoma" w:cs="Tahoma"/>
          <w:sz w:val="16"/>
          <w:szCs w:val="20"/>
          <w:lang w:val="el-GR"/>
        </w:rPr>
      </w:pPr>
      <w:r w:rsidRPr="00C75760">
        <w:rPr>
          <w:rFonts w:ascii="Tahoma" w:hAnsi="Tahoma" w:cs="Tahoma"/>
          <w:sz w:val="16"/>
          <w:szCs w:val="20"/>
          <w:lang w:val="el-GR"/>
        </w:rPr>
        <w:tab/>
        <w:t xml:space="preserve">  </w:t>
      </w:r>
      <w:r w:rsidRPr="00C75760">
        <w:rPr>
          <w:rFonts w:ascii="Tahoma" w:hAnsi="Tahoma" w:cs="Tahoma"/>
          <w:sz w:val="16"/>
          <w:szCs w:val="20"/>
          <w:lang w:val="el-GR"/>
        </w:rPr>
        <w:tab/>
      </w:r>
      <w:r w:rsidRPr="00C75760">
        <w:rPr>
          <w:rFonts w:ascii="Tahoma" w:hAnsi="Tahoma" w:cs="Tahoma"/>
          <w:sz w:val="16"/>
          <w:szCs w:val="20"/>
          <w:lang w:val="el-GR"/>
        </w:rPr>
        <w:tab/>
        <w:t xml:space="preserve">          </w:t>
      </w:r>
      <w:r>
        <w:rPr>
          <w:rFonts w:ascii="Tahoma" w:hAnsi="Tahoma" w:cs="Tahoma"/>
          <w:sz w:val="16"/>
          <w:szCs w:val="20"/>
          <w:lang w:val="el-GR"/>
        </w:rPr>
        <w:t>Τ.Ε. ΚΟΙΝΩΝΙΚΩΝ ΛΕΙΤΟΥΡΓΩΝ                ΑΡΧΙΤΕΚΤΩΝ ΜΗΧΑΝΙΚΟΣ</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ΣΩΤΗΡΙΟΣ  ΡΙΖΟΣ</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ΤΟΠΟΓΡΑΦΟΣ ΜΗΧΑΝΙΚΟΣ                        Ο ΑΝ. ΔΙΕΥΘΥΝΤΗΣ                            Ο ΔΙΕΥΘΥΝΤΗΣ </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ΣΧΕΔΙΑΣΜΟΥ ΟΡΓΑΝΩΣΗΣ                ΔΙΟΙΚΗΤΙΚΩΝ ΥΠΗΡΕΣΙΩΝ </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&amp; ΗΛ. ΔΙΑΚΥΒΕΡΝΗΣΗΣ         </w:t>
      </w:r>
    </w:p>
    <w:p w:rsidR="00C75760" w:rsidRDefault="00C75760" w:rsidP="00C75760">
      <w:pPr>
        <w:rPr>
          <w:rFonts w:ascii="Tahoma" w:hAnsi="Tahoma" w:cs="Tahoma"/>
          <w:sz w:val="16"/>
          <w:szCs w:val="20"/>
          <w:lang w:val="el-GR"/>
        </w:rPr>
      </w:pPr>
    </w:p>
    <w:p w:rsidR="00C75760" w:rsidRDefault="00C75760" w:rsidP="00C75760">
      <w:pPr>
        <w:rPr>
          <w:rFonts w:ascii="Tahoma" w:hAnsi="Tahoma" w:cs="Tahoma"/>
          <w:sz w:val="16"/>
          <w:szCs w:val="20"/>
          <w:lang w:val="el-GR"/>
        </w:rPr>
      </w:pPr>
    </w:p>
    <w:p w:rsidR="00C75760" w:rsidRDefault="00C75760" w:rsidP="00C75760">
      <w:pPr>
        <w:rPr>
          <w:rFonts w:ascii="Tahoma" w:hAnsi="Tahoma" w:cs="Tahoma"/>
          <w:sz w:val="16"/>
          <w:szCs w:val="20"/>
          <w:lang w:val="el-GR"/>
        </w:rPr>
      </w:pPr>
      <w:r>
        <w:rPr>
          <w:rFonts w:ascii="Tahoma" w:hAnsi="Tahoma" w:cs="Tahoma"/>
          <w:sz w:val="16"/>
          <w:szCs w:val="20"/>
          <w:lang w:val="el-GR"/>
        </w:rPr>
        <w:t xml:space="preserve">                                                         ΒΑΣΙΛΕΙΟΣ ΣΥΡΓΟΥΝΙΩΤΗΣ                 ΑΝΔΡΕΑΣ ΑΝΔΡΕΩΣΑΤΟΣ</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Π.Ε. Δ/ΚΟΥ-ΟΙΚΟΝΟΜΙΚΟΥ                  Π.Ε. Δ/ΚΟΥ-ΟΙΚΟΝΟΜΙΚΟΥ</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w:t>
      </w:r>
    </w:p>
    <w:p w:rsidR="002B4ACA" w:rsidRPr="008B5C26" w:rsidRDefault="002B4ACA" w:rsidP="002B4ACA">
      <w:pPr>
        <w:widowControl w:val="0"/>
        <w:rPr>
          <w:rFonts w:cs="Tahoma"/>
          <w:sz w:val="20"/>
          <w:szCs w:val="20"/>
          <w:highlight w:val="yellow"/>
          <w:lang w:val="el-GR"/>
        </w:rPr>
      </w:pPr>
    </w:p>
    <w:p w:rsidR="002B4ACA" w:rsidRPr="008B5C26" w:rsidRDefault="002B4ACA" w:rsidP="002B4ACA">
      <w:pPr>
        <w:rPr>
          <w:rFonts w:cs="Tahoma"/>
          <w:sz w:val="20"/>
          <w:szCs w:val="20"/>
          <w:lang w:val="el-GR"/>
        </w:rPr>
      </w:pPr>
    </w:p>
    <w:p w:rsidR="002B4ACA" w:rsidRDefault="002B4ACA"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Default="00C75760" w:rsidP="002B4ACA">
      <w:pPr>
        <w:rPr>
          <w:lang w:val="el-GR"/>
        </w:rPr>
      </w:pPr>
    </w:p>
    <w:p w:rsidR="00C75760" w:rsidRPr="008B5C26" w:rsidRDefault="00C75760" w:rsidP="002B4ACA">
      <w:pPr>
        <w:rPr>
          <w:lang w:val="el-GR"/>
        </w:rPr>
      </w:pPr>
    </w:p>
    <w:tbl>
      <w:tblPr>
        <w:tblW w:w="9355" w:type="dxa"/>
        <w:tblInd w:w="392" w:type="dxa"/>
        <w:tblLayout w:type="fixed"/>
        <w:tblLook w:val="0000" w:firstRow="0" w:lastRow="0" w:firstColumn="0" w:lastColumn="0" w:noHBand="0" w:noVBand="0"/>
      </w:tblPr>
      <w:tblGrid>
        <w:gridCol w:w="3969"/>
        <w:gridCol w:w="2410"/>
        <w:gridCol w:w="2976"/>
      </w:tblGrid>
      <w:tr w:rsidR="002B4ACA" w:rsidRPr="008B5C26" w:rsidTr="00073E7D">
        <w:tc>
          <w:tcPr>
            <w:tcW w:w="3969" w:type="dxa"/>
          </w:tcPr>
          <w:p w:rsidR="002B4ACA" w:rsidRPr="008B5C26" w:rsidRDefault="002B4ACA" w:rsidP="00073E7D">
            <w:pPr>
              <w:jc w:val="center"/>
              <w:rPr>
                <w:rFonts w:cs="Tahoma"/>
                <w:noProof/>
                <w:sz w:val="20"/>
                <w:szCs w:val="20"/>
                <w:lang w:val="el-GR"/>
              </w:rPr>
            </w:pPr>
          </w:p>
          <w:p w:rsidR="002B4ACA" w:rsidRPr="008B5C26" w:rsidRDefault="002B4ACA" w:rsidP="00073E7D">
            <w:pPr>
              <w:jc w:val="center"/>
              <w:rPr>
                <w:rFonts w:cs="Tahoma"/>
                <w:noProof/>
                <w:sz w:val="20"/>
                <w:szCs w:val="20"/>
                <w:lang w:val="el-GR"/>
              </w:rPr>
            </w:pPr>
          </w:p>
          <w:p w:rsidR="002B4ACA" w:rsidRPr="008B5C26" w:rsidRDefault="002B4ACA" w:rsidP="00073E7D">
            <w:pPr>
              <w:jc w:val="center"/>
              <w:rPr>
                <w:rFonts w:cs="Tahoma"/>
                <w:sz w:val="20"/>
                <w:szCs w:val="20"/>
                <w:lang w:val="el-GR"/>
              </w:rPr>
            </w:pPr>
            <w:r>
              <w:rPr>
                <w:rFonts w:cs="Tahoma"/>
                <w:noProof/>
                <w:sz w:val="20"/>
                <w:szCs w:val="20"/>
                <w:lang w:val="el-GR" w:eastAsia="el-GR"/>
              </w:rPr>
              <w:drawing>
                <wp:inline distT="0" distB="0" distL="0" distR="0">
                  <wp:extent cx="453390" cy="482600"/>
                  <wp:effectExtent l="0" t="0" r="381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390" cy="482600"/>
                          </a:xfrm>
                          <a:prstGeom prst="rect">
                            <a:avLst/>
                          </a:prstGeom>
                          <a:noFill/>
                          <a:ln>
                            <a:noFill/>
                          </a:ln>
                        </pic:spPr>
                      </pic:pic>
                    </a:graphicData>
                  </a:graphic>
                </wp:inline>
              </w:drawing>
            </w:r>
          </w:p>
        </w:tc>
        <w:tc>
          <w:tcPr>
            <w:tcW w:w="5386" w:type="dxa"/>
            <w:gridSpan w:val="2"/>
          </w:tcPr>
          <w:p w:rsidR="002B4ACA" w:rsidRPr="008B5C26" w:rsidRDefault="002B4ACA" w:rsidP="00073E7D">
            <w:pPr>
              <w:rPr>
                <w:rFonts w:cs="Tahoma"/>
                <w:sz w:val="20"/>
                <w:szCs w:val="20"/>
                <w:lang w:val="el-GR"/>
              </w:rPr>
            </w:pPr>
          </w:p>
        </w:tc>
      </w:tr>
      <w:tr w:rsidR="002B4ACA" w:rsidRPr="008B5C26" w:rsidTr="00073E7D">
        <w:tc>
          <w:tcPr>
            <w:tcW w:w="3969" w:type="dxa"/>
          </w:tcPr>
          <w:p w:rsidR="002B4ACA" w:rsidRPr="008B5C26" w:rsidRDefault="002B4ACA" w:rsidP="00073E7D">
            <w:pPr>
              <w:jc w:val="center"/>
              <w:rPr>
                <w:rFonts w:cs="Tahoma"/>
                <w:b/>
                <w:sz w:val="18"/>
                <w:szCs w:val="18"/>
                <w:lang w:val="el-GR"/>
              </w:rPr>
            </w:pPr>
            <w:r w:rsidRPr="008B5C26">
              <w:rPr>
                <w:rFonts w:cs="Tahoma"/>
                <w:b/>
                <w:sz w:val="18"/>
                <w:szCs w:val="18"/>
                <w:lang w:val="el-GR"/>
              </w:rPr>
              <w:t>ΕΛΛΗΝΙΚΗ ΔΗΜΟΚΡΑΤΙΑ</w:t>
            </w:r>
          </w:p>
          <w:p w:rsidR="002B4ACA" w:rsidRPr="008B5C26" w:rsidRDefault="002B4ACA" w:rsidP="00073E7D">
            <w:pPr>
              <w:jc w:val="center"/>
              <w:rPr>
                <w:rFonts w:cs="Tahoma"/>
                <w:b/>
                <w:sz w:val="18"/>
                <w:szCs w:val="18"/>
                <w:lang w:val="el-GR"/>
              </w:rPr>
            </w:pPr>
            <w:r w:rsidRPr="008B5C26">
              <w:rPr>
                <w:rFonts w:cs="Tahoma"/>
                <w:b/>
                <w:sz w:val="18"/>
                <w:szCs w:val="18"/>
                <w:lang w:val="el-GR"/>
              </w:rPr>
              <w:t xml:space="preserve">ΝΟΜΟΣ ΦΘΙΩΤΙΔΑΣ </w:t>
            </w:r>
          </w:p>
          <w:p w:rsidR="002B4ACA" w:rsidRPr="008B5C26" w:rsidRDefault="002B4ACA" w:rsidP="00073E7D">
            <w:pPr>
              <w:jc w:val="center"/>
              <w:rPr>
                <w:rFonts w:cs="Tahoma"/>
                <w:sz w:val="18"/>
                <w:szCs w:val="18"/>
                <w:lang w:val="el-GR"/>
              </w:rPr>
            </w:pPr>
            <w:r w:rsidRPr="008B5C26">
              <w:rPr>
                <w:rFonts w:cs="Tahoma"/>
                <w:b/>
                <w:sz w:val="18"/>
                <w:szCs w:val="18"/>
                <w:lang w:val="el-GR"/>
              </w:rPr>
              <w:t>ΔΗΜΟΣ ΛΑΜΙΕΩΝ</w:t>
            </w:r>
          </w:p>
        </w:tc>
        <w:tc>
          <w:tcPr>
            <w:tcW w:w="2410" w:type="dxa"/>
          </w:tcPr>
          <w:p w:rsidR="002B4ACA" w:rsidRPr="008B5C26" w:rsidRDefault="002B4ACA" w:rsidP="00073E7D">
            <w:pPr>
              <w:jc w:val="right"/>
              <w:rPr>
                <w:rFonts w:cs="Tahoma"/>
                <w:b/>
                <w:sz w:val="18"/>
                <w:szCs w:val="18"/>
                <w:lang w:val="el-GR"/>
              </w:rPr>
            </w:pPr>
            <w:r w:rsidRPr="008B5C26">
              <w:rPr>
                <w:rFonts w:cs="Tahoma"/>
                <w:b/>
                <w:sz w:val="18"/>
                <w:szCs w:val="18"/>
                <w:lang w:val="el-GR"/>
              </w:rPr>
              <w:t>ΥΠΗΡΕΣΙΑ:</w:t>
            </w:r>
          </w:p>
        </w:tc>
        <w:tc>
          <w:tcPr>
            <w:tcW w:w="2976" w:type="dxa"/>
          </w:tcPr>
          <w:p w:rsidR="002B4ACA" w:rsidRPr="008B5C26" w:rsidRDefault="002B4ACA" w:rsidP="00073E7D">
            <w:pPr>
              <w:rPr>
                <w:rFonts w:cs="Tahoma"/>
                <w:b/>
                <w:sz w:val="18"/>
                <w:szCs w:val="18"/>
                <w:lang w:val="el-GR"/>
              </w:rPr>
            </w:pPr>
            <w:r w:rsidRPr="008B5C26">
              <w:rPr>
                <w:rFonts w:cs="Tahoma"/>
                <w:b/>
                <w:sz w:val="18"/>
                <w:szCs w:val="18"/>
                <w:lang w:val="el-GR"/>
              </w:rPr>
              <w:t>ΣΥΜΒΟΥΛΟΣ ΩΡΙΜΑΝΣΗΣ ΣΥΓΧΡΗΜΑΤΟΔΟΤΟΥΜΕΝΩΝ ΕΡΓΩΝ</w:t>
            </w:r>
          </w:p>
        </w:tc>
      </w:tr>
      <w:tr w:rsidR="002B4ACA" w:rsidRPr="008B5C26" w:rsidTr="00073E7D">
        <w:tc>
          <w:tcPr>
            <w:tcW w:w="3969" w:type="dxa"/>
          </w:tcPr>
          <w:p w:rsidR="00073E7D" w:rsidRPr="005829BF" w:rsidRDefault="00073E7D" w:rsidP="00073E7D">
            <w:pPr>
              <w:overflowPunct w:val="0"/>
              <w:autoSpaceDE w:val="0"/>
              <w:autoSpaceDN w:val="0"/>
              <w:jc w:val="center"/>
              <w:textAlignment w:val="baseline"/>
              <w:rPr>
                <w:b/>
                <w:bCs/>
                <w:sz w:val="20"/>
                <w:szCs w:val="20"/>
                <w:lang w:val="el-GR"/>
              </w:rPr>
            </w:pPr>
            <w:r w:rsidRPr="005829BF">
              <w:rPr>
                <w:b/>
                <w:bCs/>
                <w:sz w:val="20"/>
                <w:szCs w:val="20"/>
                <w:lang w:val="el-GR"/>
              </w:rPr>
              <w:t>-Δ/ΝΣΗ ΥΠΟΔΟΜΩΝ ΚΑΙ ΤΕΧΝΙΚΩΝ ΕΡΓΩΝ</w:t>
            </w:r>
          </w:p>
          <w:p w:rsidR="00073E7D" w:rsidRPr="005829BF" w:rsidRDefault="00073E7D" w:rsidP="00073E7D">
            <w:pPr>
              <w:overflowPunct w:val="0"/>
              <w:autoSpaceDE w:val="0"/>
              <w:autoSpaceDN w:val="0"/>
              <w:jc w:val="center"/>
              <w:textAlignment w:val="baseline"/>
              <w:rPr>
                <w:b/>
                <w:bCs/>
                <w:sz w:val="20"/>
                <w:szCs w:val="20"/>
                <w:lang w:val="el-GR"/>
              </w:rPr>
            </w:pPr>
            <w:r w:rsidRPr="005829BF">
              <w:rPr>
                <w:b/>
                <w:bCs/>
                <w:sz w:val="20"/>
                <w:szCs w:val="20"/>
                <w:lang w:val="el-GR"/>
              </w:rPr>
              <w:t>-Δ/ΝΣΗ ΔΙΟΙΚΗΤΙΚΩΝ ΥΠΗΡΕΣΙΩΝ.</w:t>
            </w:r>
          </w:p>
          <w:p w:rsidR="00073E7D" w:rsidRPr="005829BF" w:rsidRDefault="00073E7D" w:rsidP="00073E7D">
            <w:pPr>
              <w:overflowPunct w:val="0"/>
              <w:autoSpaceDE w:val="0"/>
              <w:autoSpaceDN w:val="0"/>
              <w:jc w:val="center"/>
              <w:textAlignment w:val="baseline"/>
              <w:rPr>
                <w:b/>
                <w:bCs/>
                <w:sz w:val="20"/>
                <w:szCs w:val="20"/>
                <w:lang w:val="el-GR"/>
              </w:rPr>
            </w:pPr>
            <w:r w:rsidRPr="005829BF">
              <w:rPr>
                <w:b/>
                <w:bCs/>
                <w:sz w:val="20"/>
                <w:szCs w:val="20"/>
                <w:lang w:val="el-GR"/>
              </w:rPr>
              <w:t xml:space="preserve">- Δ/ΝΣΗ ΣΧΕΔΙΑΣΜΟΥ, ΟΡΓΑΝΩΣΗΣ ΚΑΙ ΗΛΕΚΤΡΟΝΙΚΗΣ ΔΙΑΚΥΒΕΡΝΗΣΗΣ. </w:t>
            </w:r>
          </w:p>
          <w:p w:rsidR="00073E7D" w:rsidRPr="005829BF" w:rsidRDefault="00073E7D" w:rsidP="00073E7D">
            <w:pPr>
              <w:overflowPunct w:val="0"/>
              <w:autoSpaceDE w:val="0"/>
              <w:autoSpaceDN w:val="0"/>
              <w:jc w:val="center"/>
              <w:textAlignment w:val="baseline"/>
              <w:rPr>
                <w:b/>
                <w:bCs/>
                <w:sz w:val="20"/>
                <w:szCs w:val="20"/>
                <w:lang w:val="el-GR"/>
              </w:rPr>
            </w:pPr>
            <w:r w:rsidRPr="005829BF">
              <w:rPr>
                <w:rFonts w:cs="Tahoma"/>
                <w:b/>
                <w:bCs/>
                <w:sz w:val="20"/>
                <w:szCs w:val="20"/>
                <w:lang w:val="el-GR"/>
              </w:rPr>
              <w:t>-</w:t>
            </w:r>
            <w:r w:rsidRPr="005829BF">
              <w:rPr>
                <w:b/>
                <w:bCs/>
                <w:sz w:val="20"/>
                <w:szCs w:val="20"/>
                <w:lang w:val="el-GR"/>
              </w:rPr>
              <w:t>Δ/ΝΣΗ ΚΟΙΝΩΝΙΚΗΣ ΠΡΟΣΤΑΣΙΑΣ ΚΑΙ ΑΛΛΗΛΕΓΓΥΗΣ</w:t>
            </w:r>
          </w:p>
          <w:p w:rsidR="002B4ACA" w:rsidRPr="00776B87" w:rsidRDefault="002B4ACA" w:rsidP="00073E7D">
            <w:pPr>
              <w:spacing w:line="276" w:lineRule="auto"/>
              <w:jc w:val="center"/>
              <w:rPr>
                <w:rFonts w:cs="Tahoma"/>
                <w:b/>
                <w:bCs/>
                <w:sz w:val="18"/>
                <w:szCs w:val="18"/>
                <w:lang w:val="el-GR"/>
              </w:rPr>
            </w:pPr>
          </w:p>
        </w:tc>
        <w:tc>
          <w:tcPr>
            <w:tcW w:w="2410" w:type="dxa"/>
          </w:tcPr>
          <w:p w:rsidR="002B4ACA" w:rsidRPr="008B5C26" w:rsidRDefault="002B4ACA" w:rsidP="00073E7D">
            <w:pPr>
              <w:jc w:val="right"/>
              <w:rPr>
                <w:rFonts w:cs="Tahoma"/>
                <w:b/>
                <w:sz w:val="18"/>
                <w:szCs w:val="18"/>
                <w:lang w:val="el-GR"/>
              </w:rPr>
            </w:pPr>
            <w:r w:rsidRPr="008B5C26">
              <w:rPr>
                <w:rFonts w:cs="Tahoma"/>
                <w:b/>
                <w:sz w:val="18"/>
                <w:szCs w:val="18"/>
                <w:lang w:val="el-GR"/>
              </w:rPr>
              <w:t>ΠΡΟΫΠ/ΣΜΟΣ:</w:t>
            </w:r>
          </w:p>
          <w:p w:rsidR="002B4ACA" w:rsidRPr="008B5C26" w:rsidRDefault="002B4ACA" w:rsidP="00073E7D">
            <w:pPr>
              <w:jc w:val="right"/>
              <w:rPr>
                <w:rFonts w:cs="Tahoma"/>
                <w:b/>
                <w:sz w:val="18"/>
                <w:szCs w:val="18"/>
                <w:lang w:val="el-GR"/>
              </w:rPr>
            </w:pPr>
            <w:r w:rsidRPr="008B5C26">
              <w:rPr>
                <w:rFonts w:cs="Tahoma"/>
                <w:b/>
                <w:sz w:val="18"/>
                <w:szCs w:val="18"/>
                <w:lang w:val="el-GR"/>
              </w:rPr>
              <w:t xml:space="preserve">Κωδικός </w:t>
            </w:r>
            <w:r w:rsidRPr="008B5C26">
              <w:rPr>
                <w:rFonts w:cs="Tahoma"/>
                <w:b/>
                <w:sz w:val="18"/>
                <w:szCs w:val="18"/>
                <w:lang w:val="en-US"/>
              </w:rPr>
              <w:t>CPV</w:t>
            </w:r>
            <w:r w:rsidRPr="008B5C26">
              <w:rPr>
                <w:rFonts w:cs="Tahoma"/>
                <w:b/>
                <w:sz w:val="18"/>
                <w:szCs w:val="18"/>
                <w:lang w:val="el-GR"/>
              </w:rPr>
              <w:t xml:space="preserve">: </w:t>
            </w:r>
          </w:p>
        </w:tc>
        <w:tc>
          <w:tcPr>
            <w:tcW w:w="2976" w:type="dxa"/>
          </w:tcPr>
          <w:p w:rsidR="002B4ACA" w:rsidRPr="008B5C26" w:rsidRDefault="002B4ACA" w:rsidP="00073E7D">
            <w:pPr>
              <w:rPr>
                <w:rFonts w:cs="Tahoma"/>
                <w:b/>
                <w:sz w:val="18"/>
                <w:szCs w:val="18"/>
                <w:lang w:val="el-GR"/>
              </w:rPr>
            </w:pPr>
            <w:r>
              <w:rPr>
                <w:rFonts w:cs="Tahoma"/>
                <w:b/>
                <w:sz w:val="18"/>
                <w:szCs w:val="18"/>
                <w:lang w:val="el-GR"/>
              </w:rPr>
              <w:t>74.</w:t>
            </w:r>
            <w:r w:rsidRPr="008B5C26">
              <w:rPr>
                <w:rFonts w:cs="Tahoma"/>
                <w:b/>
                <w:sz w:val="18"/>
                <w:szCs w:val="18"/>
                <w:lang w:val="el-GR"/>
              </w:rPr>
              <w:t xml:space="preserve">400,00 ΕΥΡΩ </w:t>
            </w:r>
          </w:p>
          <w:p w:rsidR="002B4ACA" w:rsidRPr="008B5C26" w:rsidRDefault="002B4ACA" w:rsidP="00073E7D">
            <w:pPr>
              <w:rPr>
                <w:rFonts w:cs="Tahoma"/>
                <w:b/>
                <w:sz w:val="18"/>
                <w:szCs w:val="18"/>
                <w:lang w:val="el-GR"/>
              </w:rPr>
            </w:pPr>
            <w:r w:rsidRPr="008B5C26">
              <w:rPr>
                <w:rFonts w:cs="Tahoma"/>
                <w:b/>
                <w:sz w:val="18"/>
                <w:szCs w:val="18"/>
                <w:lang w:val="el-GR"/>
              </w:rPr>
              <w:t>73220000-0, 79411000-8</w:t>
            </w:r>
          </w:p>
        </w:tc>
      </w:tr>
      <w:tr w:rsidR="002B4ACA" w:rsidRPr="008B5C26" w:rsidTr="00073E7D">
        <w:tc>
          <w:tcPr>
            <w:tcW w:w="3969" w:type="dxa"/>
            <w:tcBorders>
              <w:top w:val="single" w:sz="6" w:space="0" w:color="auto"/>
            </w:tcBorders>
          </w:tcPr>
          <w:p w:rsidR="002B4ACA" w:rsidRPr="008B5C26" w:rsidRDefault="002B4ACA" w:rsidP="00073E7D">
            <w:pPr>
              <w:jc w:val="center"/>
              <w:rPr>
                <w:rFonts w:cs="Tahoma"/>
                <w:b/>
                <w:sz w:val="18"/>
                <w:szCs w:val="18"/>
                <w:lang w:val="el-GR"/>
              </w:rPr>
            </w:pPr>
            <w:r w:rsidRPr="008B5C26">
              <w:rPr>
                <w:rFonts w:cs="Tahoma"/>
                <w:b/>
                <w:sz w:val="18"/>
                <w:szCs w:val="18"/>
                <w:lang w:val="el-GR"/>
              </w:rPr>
              <w:t>ΑΡΙΘ.ΜΕΛΕΤΗΣ :</w:t>
            </w:r>
            <w:r w:rsidR="00B33B3D">
              <w:rPr>
                <w:rFonts w:cs="Tahoma"/>
                <w:b/>
                <w:sz w:val="18"/>
                <w:szCs w:val="18"/>
                <w:lang w:val="el-GR"/>
              </w:rPr>
              <w:t xml:space="preserve">     </w:t>
            </w:r>
            <w:r w:rsidR="00073E7D">
              <w:rPr>
                <w:rFonts w:cs="Tahoma"/>
                <w:b/>
                <w:sz w:val="18"/>
                <w:szCs w:val="18"/>
                <w:lang w:val="el-GR"/>
              </w:rPr>
              <w:t>178</w:t>
            </w:r>
            <w:r w:rsidR="00B33B3D">
              <w:rPr>
                <w:rFonts w:cs="Tahoma"/>
                <w:b/>
                <w:sz w:val="18"/>
                <w:szCs w:val="18"/>
                <w:lang w:val="el-GR"/>
              </w:rPr>
              <w:t xml:space="preserve"> /</w:t>
            </w:r>
            <w:r w:rsidRPr="008B5C26">
              <w:rPr>
                <w:rFonts w:cs="Tahoma"/>
                <w:b/>
                <w:sz w:val="18"/>
                <w:szCs w:val="18"/>
                <w:lang w:val="el-GR"/>
              </w:rPr>
              <w:t>20</w:t>
            </w:r>
            <w:r w:rsidR="00B33B3D">
              <w:rPr>
                <w:rFonts w:cs="Tahoma"/>
                <w:b/>
                <w:sz w:val="18"/>
                <w:szCs w:val="18"/>
                <w:lang w:val="el-GR"/>
              </w:rPr>
              <w:t>2</w:t>
            </w:r>
            <w:r w:rsidR="00073E7D">
              <w:rPr>
                <w:rFonts w:cs="Tahoma"/>
                <w:b/>
                <w:sz w:val="18"/>
                <w:szCs w:val="18"/>
                <w:lang w:val="el-GR"/>
              </w:rPr>
              <w:t>1</w:t>
            </w:r>
          </w:p>
          <w:p w:rsidR="002B4ACA" w:rsidRPr="008B5C26" w:rsidRDefault="002B4ACA" w:rsidP="00073E7D">
            <w:pPr>
              <w:overflowPunct w:val="0"/>
              <w:autoSpaceDE w:val="0"/>
              <w:autoSpaceDN w:val="0"/>
              <w:adjustRightInd w:val="0"/>
              <w:jc w:val="center"/>
              <w:rPr>
                <w:rFonts w:cs="Tahoma"/>
                <w:sz w:val="18"/>
                <w:szCs w:val="18"/>
                <w:lang w:val="el-GR"/>
              </w:rPr>
            </w:pPr>
            <w:r w:rsidRPr="008B5C26">
              <w:rPr>
                <w:rFonts w:cs="Tahoma"/>
                <w:b/>
                <w:sz w:val="18"/>
                <w:szCs w:val="18"/>
                <w:lang w:val="el-GR"/>
              </w:rPr>
              <w:t>Κ.Α. 00.6117.0007</w:t>
            </w:r>
          </w:p>
        </w:tc>
        <w:tc>
          <w:tcPr>
            <w:tcW w:w="2410" w:type="dxa"/>
          </w:tcPr>
          <w:p w:rsidR="002B4ACA" w:rsidRPr="008B5C26" w:rsidRDefault="002B4ACA" w:rsidP="00073E7D">
            <w:pPr>
              <w:jc w:val="right"/>
              <w:rPr>
                <w:rFonts w:cs="Tahoma"/>
                <w:b/>
                <w:sz w:val="18"/>
                <w:szCs w:val="18"/>
                <w:lang w:val="el-GR"/>
              </w:rPr>
            </w:pPr>
          </w:p>
          <w:p w:rsidR="002B4ACA" w:rsidRPr="008B5C26" w:rsidRDefault="002B4ACA" w:rsidP="00073E7D">
            <w:pPr>
              <w:jc w:val="right"/>
              <w:rPr>
                <w:rFonts w:cs="Tahoma"/>
                <w:b/>
                <w:sz w:val="18"/>
                <w:szCs w:val="18"/>
                <w:lang w:val="el-GR"/>
              </w:rPr>
            </w:pPr>
            <w:r w:rsidRPr="008B5C26">
              <w:rPr>
                <w:rFonts w:cs="Tahoma"/>
                <w:b/>
                <w:sz w:val="18"/>
                <w:szCs w:val="18"/>
                <w:lang w:val="el-GR"/>
              </w:rPr>
              <w:t>ΧΡΗΣΗ:</w:t>
            </w:r>
          </w:p>
        </w:tc>
        <w:tc>
          <w:tcPr>
            <w:tcW w:w="2976" w:type="dxa"/>
          </w:tcPr>
          <w:p w:rsidR="002B4ACA" w:rsidRPr="008B5C26" w:rsidRDefault="002B4ACA" w:rsidP="00073E7D">
            <w:pPr>
              <w:rPr>
                <w:rFonts w:cs="Tahoma"/>
                <w:b/>
                <w:sz w:val="18"/>
                <w:szCs w:val="18"/>
                <w:lang w:val="el-GR"/>
              </w:rPr>
            </w:pPr>
          </w:p>
          <w:p w:rsidR="002B4ACA" w:rsidRPr="008B5C26" w:rsidRDefault="002B4ACA" w:rsidP="00073E7D">
            <w:pPr>
              <w:rPr>
                <w:rFonts w:cs="Tahoma"/>
                <w:b/>
                <w:sz w:val="18"/>
                <w:szCs w:val="18"/>
                <w:lang w:val="el-GR"/>
              </w:rPr>
            </w:pPr>
            <w:r>
              <w:rPr>
                <w:rFonts w:cs="Tahoma"/>
                <w:b/>
                <w:sz w:val="18"/>
                <w:szCs w:val="18"/>
                <w:lang w:val="el-GR"/>
              </w:rPr>
              <w:t>2022</w:t>
            </w:r>
          </w:p>
        </w:tc>
      </w:tr>
    </w:tbl>
    <w:p w:rsidR="002B4ACA" w:rsidRPr="008B5C26" w:rsidRDefault="002B4ACA" w:rsidP="002B4ACA">
      <w:pPr>
        <w:autoSpaceDE w:val="0"/>
        <w:autoSpaceDN w:val="0"/>
        <w:adjustRightInd w:val="0"/>
        <w:spacing w:line="276" w:lineRule="auto"/>
        <w:jc w:val="center"/>
        <w:rPr>
          <w:rFonts w:cs="Tahoma"/>
          <w:b/>
          <w:bCs/>
          <w:sz w:val="28"/>
          <w:szCs w:val="28"/>
          <w:u w:val="single"/>
          <w:lang w:val="el-GR"/>
        </w:rPr>
      </w:pPr>
    </w:p>
    <w:p w:rsidR="002B4ACA" w:rsidRPr="008B5C26" w:rsidRDefault="002B4ACA" w:rsidP="002B4ACA">
      <w:pPr>
        <w:autoSpaceDE w:val="0"/>
        <w:autoSpaceDN w:val="0"/>
        <w:adjustRightInd w:val="0"/>
        <w:spacing w:line="276" w:lineRule="auto"/>
        <w:jc w:val="center"/>
        <w:rPr>
          <w:rFonts w:cs="Tahoma"/>
          <w:b/>
          <w:bCs/>
          <w:sz w:val="28"/>
          <w:szCs w:val="28"/>
          <w:u w:val="single"/>
          <w:lang w:val="el-GR"/>
        </w:rPr>
      </w:pPr>
      <w:r w:rsidRPr="008B5C26">
        <w:rPr>
          <w:rFonts w:cs="Tahoma"/>
          <w:b/>
          <w:bCs/>
          <w:sz w:val="28"/>
          <w:szCs w:val="28"/>
          <w:u w:val="single"/>
          <w:lang w:val="el-GR"/>
        </w:rPr>
        <w:t>ΣΥΓΓΡΑΦΗ ΥΠΟΧΡΕΩΣΕΩΝ</w:t>
      </w:r>
    </w:p>
    <w:p w:rsidR="002B4ACA" w:rsidRPr="008B5C26" w:rsidRDefault="002B4ACA" w:rsidP="002B4ACA">
      <w:pPr>
        <w:autoSpaceDE w:val="0"/>
        <w:autoSpaceDN w:val="0"/>
        <w:adjustRightInd w:val="0"/>
        <w:spacing w:line="276" w:lineRule="auto"/>
        <w:jc w:val="center"/>
        <w:rPr>
          <w:rFonts w:cs="Tahoma"/>
          <w:b/>
          <w:bCs/>
          <w:sz w:val="20"/>
          <w:szCs w:val="20"/>
          <w:u w:val="single"/>
          <w:lang w:val="el-GR"/>
        </w:rPr>
      </w:pP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1 Αντικείμενο της υπηρεσίας - Προϋπολογισμός</w:t>
      </w:r>
    </w:p>
    <w:p w:rsidR="002B4ACA" w:rsidRPr="008B5C26" w:rsidRDefault="002B4ACA" w:rsidP="002B4ACA">
      <w:pPr>
        <w:spacing w:before="149"/>
        <w:rPr>
          <w:sz w:val="20"/>
          <w:lang w:val="el-GR"/>
        </w:rPr>
      </w:pPr>
      <w:r w:rsidRPr="008B5C26">
        <w:rPr>
          <w:sz w:val="20"/>
          <w:lang w:val="el-GR"/>
        </w:rPr>
        <w:t xml:space="preserve">Αντικείμενο είναι η παροχή υπηρεσιών </w:t>
      </w:r>
      <w:proofErr w:type="spellStart"/>
      <w:r w:rsidRPr="008B5C26">
        <w:rPr>
          <w:sz w:val="20"/>
          <w:lang w:val="el-GR"/>
        </w:rPr>
        <w:t>χρηματοικονομικού</w:t>
      </w:r>
      <w:proofErr w:type="spellEnd"/>
      <w:r w:rsidRPr="008B5C26">
        <w:rPr>
          <w:sz w:val="20"/>
          <w:lang w:val="el-GR"/>
        </w:rPr>
        <w:t xml:space="preserve"> συμβούλου (έργων, δράσεων, κλπ.) ο οποίος:</w:t>
      </w:r>
    </w:p>
    <w:p w:rsidR="002B4ACA" w:rsidRPr="008B5C26" w:rsidRDefault="002B4ACA" w:rsidP="002B4ACA">
      <w:pPr>
        <w:pStyle w:val="a3"/>
        <w:spacing w:before="3"/>
        <w:rPr>
          <w:sz w:val="19"/>
          <w:lang w:val="el-GR"/>
        </w:rPr>
      </w:pPr>
    </w:p>
    <w:p w:rsidR="002B4ACA" w:rsidRPr="008B5C26" w:rsidRDefault="002B4ACA" w:rsidP="002B4ACA">
      <w:pPr>
        <w:pStyle w:val="a5"/>
        <w:widowControl w:val="0"/>
        <w:numPr>
          <w:ilvl w:val="0"/>
          <w:numId w:val="1"/>
        </w:numPr>
        <w:tabs>
          <w:tab w:val="left" w:pos="800"/>
        </w:tabs>
        <w:suppressAutoHyphens w:val="0"/>
        <w:autoSpaceDE w:val="0"/>
        <w:autoSpaceDN w:val="0"/>
        <w:spacing w:after="0" w:line="255" w:lineRule="exact"/>
        <w:ind w:hanging="568"/>
        <w:contextualSpacing w:val="0"/>
        <w:rPr>
          <w:sz w:val="20"/>
          <w:lang w:val="el-GR"/>
        </w:rPr>
      </w:pPr>
      <w:r w:rsidRPr="008B5C26">
        <w:rPr>
          <w:sz w:val="20"/>
          <w:lang w:val="el-GR"/>
        </w:rPr>
        <w:t xml:space="preserve">Θα διερευνά, καταγράφει και ενημερώνει για τις πιθανές πηγές χρηματοδότησης του </w:t>
      </w:r>
      <w:r w:rsidRPr="00776B87">
        <w:rPr>
          <w:sz w:val="20"/>
          <w:lang w:val="el-GR"/>
        </w:rPr>
        <w:t xml:space="preserve">Δήμου </w:t>
      </w:r>
      <w:proofErr w:type="spellStart"/>
      <w:r w:rsidRPr="00776B87">
        <w:rPr>
          <w:sz w:val="20"/>
          <w:lang w:val="el-GR"/>
        </w:rPr>
        <w:t>Λαμιέων</w:t>
      </w:r>
      <w:proofErr w:type="spellEnd"/>
      <w:r w:rsidRPr="008B5C26">
        <w:rPr>
          <w:sz w:val="20"/>
          <w:lang w:val="el-GR"/>
        </w:rPr>
        <w:t>,</w:t>
      </w:r>
    </w:p>
    <w:p w:rsidR="002B4ACA" w:rsidRPr="008B5C26" w:rsidRDefault="002B4ACA" w:rsidP="002B4ACA">
      <w:pPr>
        <w:pStyle w:val="a5"/>
        <w:widowControl w:val="0"/>
        <w:numPr>
          <w:ilvl w:val="0"/>
          <w:numId w:val="1"/>
        </w:numPr>
        <w:tabs>
          <w:tab w:val="left" w:pos="800"/>
        </w:tabs>
        <w:suppressAutoHyphens w:val="0"/>
        <w:autoSpaceDE w:val="0"/>
        <w:autoSpaceDN w:val="0"/>
        <w:spacing w:after="0"/>
        <w:ind w:right="247"/>
        <w:contextualSpacing w:val="0"/>
        <w:rPr>
          <w:sz w:val="20"/>
          <w:lang w:val="el-GR"/>
        </w:rPr>
      </w:pPr>
      <w:r w:rsidRPr="008B5C26">
        <w:rPr>
          <w:sz w:val="20"/>
          <w:lang w:val="el-GR"/>
        </w:rPr>
        <w:t xml:space="preserve">Θα ανιχνεύει τις πηγές πληροφόρησης και θα ενημερώνει το </w:t>
      </w:r>
      <w:r w:rsidRPr="00776B87">
        <w:rPr>
          <w:sz w:val="20"/>
          <w:lang w:val="el-GR"/>
        </w:rPr>
        <w:t xml:space="preserve">Δήμο </w:t>
      </w:r>
      <w:proofErr w:type="spellStart"/>
      <w:r w:rsidRPr="00776B87">
        <w:rPr>
          <w:sz w:val="20"/>
          <w:lang w:val="el-GR"/>
        </w:rPr>
        <w:t>Λαμιέων</w:t>
      </w:r>
      <w:proofErr w:type="spellEnd"/>
      <w:r w:rsidRPr="008B5C26">
        <w:rPr>
          <w:sz w:val="20"/>
          <w:lang w:val="el-GR"/>
        </w:rPr>
        <w:t xml:space="preserve"> για τις προσκλήσεις χρηματοδοτικών</w:t>
      </w:r>
      <w:r w:rsidR="004F3EA3">
        <w:rPr>
          <w:sz w:val="20"/>
          <w:lang w:val="el-GR"/>
        </w:rPr>
        <w:t xml:space="preserve"> </w:t>
      </w:r>
      <w:r w:rsidRPr="008B5C26">
        <w:rPr>
          <w:sz w:val="20"/>
          <w:lang w:val="el-GR"/>
        </w:rPr>
        <w:t>προγραμμάτων,</w:t>
      </w:r>
    </w:p>
    <w:p w:rsidR="002B4ACA" w:rsidRPr="008B5C26" w:rsidRDefault="002B4ACA" w:rsidP="002B4ACA">
      <w:pPr>
        <w:pStyle w:val="a5"/>
        <w:widowControl w:val="0"/>
        <w:numPr>
          <w:ilvl w:val="0"/>
          <w:numId w:val="1"/>
        </w:numPr>
        <w:tabs>
          <w:tab w:val="left" w:pos="800"/>
        </w:tabs>
        <w:suppressAutoHyphens w:val="0"/>
        <w:autoSpaceDE w:val="0"/>
        <w:autoSpaceDN w:val="0"/>
        <w:spacing w:after="0"/>
        <w:ind w:right="248"/>
        <w:contextualSpacing w:val="0"/>
        <w:rPr>
          <w:sz w:val="20"/>
          <w:lang w:val="el-GR"/>
        </w:rPr>
      </w:pPr>
      <w:r w:rsidRPr="008B5C26">
        <w:rPr>
          <w:sz w:val="20"/>
          <w:lang w:val="el-GR"/>
        </w:rPr>
        <w:t>Θα παρέχει υποστήριξη στις Υπηρεσίες του Δήμου για την ωρίμανση και την προετοιμασία Πράξεων για τη διεκδίκηση χρηματοδότησης,</w:t>
      </w:r>
    </w:p>
    <w:p w:rsidR="002B4ACA" w:rsidRPr="008B5C26" w:rsidRDefault="002B4ACA" w:rsidP="002B4ACA">
      <w:pPr>
        <w:pStyle w:val="a5"/>
        <w:widowControl w:val="0"/>
        <w:numPr>
          <w:ilvl w:val="0"/>
          <w:numId w:val="1"/>
        </w:numPr>
        <w:tabs>
          <w:tab w:val="left" w:pos="800"/>
        </w:tabs>
        <w:suppressAutoHyphens w:val="0"/>
        <w:autoSpaceDE w:val="0"/>
        <w:autoSpaceDN w:val="0"/>
        <w:spacing w:before="1" w:after="0"/>
        <w:ind w:right="250"/>
        <w:contextualSpacing w:val="0"/>
        <w:rPr>
          <w:sz w:val="20"/>
          <w:lang w:val="el-GR"/>
        </w:rPr>
      </w:pPr>
      <w:r w:rsidRPr="008B5C26">
        <w:rPr>
          <w:sz w:val="20"/>
          <w:lang w:val="el-GR"/>
        </w:rPr>
        <w:t>Θα μεριμνά για την κατάρτιση του κατά περίπτωση φακέλου για την υποβολή αιτημάτων χρηματοδότησης και προτάσεων για ένταξη Πράξεων σε</w:t>
      </w:r>
      <w:r w:rsidR="004F3EA3">
        <w:rPr>
          <w:sz w:val="20"/>
          <w:lang w:val="el-GR"/>
        </w:rPr>
        <w:t xml:space="preserve"> </w:t>
      </w:r>
      <w:r w:rsidRPr="008B5C26">
        <w:rPr>
          <w:sz w:val="20"/>
          <w:lang w:val="el-GR"/>
        </w:rPr>
        <w:t>προγράμματα.</w:t>
      </w:r>
    </w:p>
    <w:p w:rsidR="002B4ACA" w:rsidRPr="008B5C26" w:rsidRDefault="002B4ACA" w:rsidP="002B4ACA">
      <w:pPr>
        <w:pStyle w:val="a5"/>
        <w:widowControl w:val="0"/>
        <w:numPr>
          <w:ilvl w:val="0"/>
          <w:numId w:val="1"/>
        </w:numPr>
        <w:tabs>
          <w:tab w:val="left" w:pos="800"/>
        </w:tabs>
        <w:suppressAutoHyphens w:val="0"/>
        <w:autoSpaceDE w:val="0"/>
        <w:autoSpaceDN w:val="0"/>
        <w:spacing w:after="0"/>
        <w:ind w:right="249"/>
        <w:contextualSpacing w:val="0"/>
        <w:rPr>
          <w:sz w:val="20"/>
          <w:lang w:val="el-GR"/>
        </w:rPr>
      </w:pPr>
      <w:r w:rsidRPr="008B5C26">
        <w:rPr>
          <w:sz w:val="20"/>
          <w:lang w:val="el-GR"/>
        </w:rPr>
        <w:t>Θα παρακολουθεί σε συνεργασία και θα υποστηρίζει τις κατά περίπτωση αρμόδιες Υπηρεσίες του Δήμου για την ομαλή υλοποίηση και ολοκλήρωση των ενταγμένων Πράξεων, εφ’ όσον αυτές εμπίπτουν στο χρονοδιάγραμμα υλοποίησης της παρούσας υπηρεσίας.</w:t>
      </w:r>
    </w:p>
    <w:p w:rsidR="002B4ACA" w:rsidRPr="008B5C26" w:rsidRDefault="002B4ACA" w:rsidP="002B4ACA">
      <w:pPr>
        <w:pStyle w:val="a5"/>
        <w:widowControl w:val="0"/>
        <w:numPr>
          <w:ilvl w:val="0"/>
          <w:numId w:val="1"/>
        </w:numPr>
        <w:tabs>
          <w:tab w:val="left" w:pos="800"/>
        </w:tabs>
        <w:suppressAutoHyphens w:val="0"/>
        <w:autoSpaceDE w:val="0"/>
        <w:autoSpaceDN w:val="0"/>
        <w:spacing w:before="1" w:after="0"/>
        <w:ind w:right="246"/>
        <w:contextualSpacing w:val="0"/>
        <w:rPr>
          <w:sz w:val="20"/>
          <w:lang w:val="el-GR"/>
        </w:rPr>
      </w:pPr>
      <w:r w:rsidRPr="008B5C26">
        <w:rPr>
          <w:sz w:val="20"/>
          <w:lang w:val="el-GR"/>
        </w:rPr>
        <w:t xml:space="preserve">Ειδικότερα θα παρέχει υποστήριξη για την ωρίμανση Πράξεων στους τομείς της </w:t>
      </w:r>
      <w:r w:rsidRPr="008B5C26">
        <w:rPr>
          <w:sz w:val="20"/>
          <w:u w:val="single"/>
          <w:lang w:val="el-GR"/>
        </w:rPr>
        <w:t>επιχειρηματικότητας</w:t>
      </w:r>
      <w:r w:rsidRPr="008B5C26">
        <w:rPr>
          <w:sz w:val="20"/>
          <w:lang w:val="el-GR"/>
        </w:rPr>
        <w:t xml:space="preserve">, της </w:t>
      </w:r>
      <w:r w:rsidRPr="008B5C26">
        <w:rPr>
          <w:sz w:val="20"/>
          <w:u w:val="single"/>
          <w:lang w:val="el-GR"/>
        </w:rPr>
        <w:t>βιώσιμης αστικής ανάπτυξης,</w:t>
      </w:r>
      <w:r w:rsidRPr="008B5C26">
        <w:rPr>
          <w:sz w:val="20"/>
          <w:lang w:val="el-GR"/>
        </w:rPr>
        <w:t xml:space="preserve"> της </w:t>
      </w:r>
      <w:r w:rsidRPr="008B5C26">
        <w:rPr>
          <w:sz w:val="20"/>
          <w:u w:val="single"/>
          <w:lang w:val="el-GR"/>
        </w:rPr>
        <w:t>κλιματικής αλλαγής,</w:t>
      </w:r>
      <w:r w:rsidRPr="008B5C26">
        <w:rPr>
          <w:sz w:val="20"/>
          <w:lang w:val="el-GR"/>
        </w:rPr>
        <w:t xml:space="preserve"> της </w:t>
      </w:r>
      <w:r w:rsidRPr="008B5C26">
        <w:rPr>
          <w:sz w:val="20"/>
          <w:u w:val="single"/>
          <w:lang w:val="el-GR"/>
        </w:rPr>
        <w:t>έξυπνης εξειδίκευσης,</w:t>
      </w:r>
      <w:r w:rsidRPr="008B5C26">
        <w:rPr>
          <w:sz w:val="20"/>
          <w:lang w:val="el-GR"/>
        </w:rPr>
        <w:t xml:space="preserve"> και των </w:t>
      </w:r>
      <w:r w:rsidRPr="008B5C26">
        <w:rPr>
          <w:sz w:val="20"/>
          <w:u w:val="single"/>
          <w:lang w:val="el-GR"/>
        </w:rPr>
        <w:t>κοινωνικών θεμάτων</w:t>
      </w:r>
      <w:r w:rsidRPr="00776B87">
        <w:rPr>
          <w:sz w:val="20"/>
          <w:lang w:val="el-GR"/>
        </w:rPr>
        <w:t>.</w:t>
      </w:r>
    </w:p>
    <w:p w:rsidR="002B4ACA" w:rsidRPr="008B5C26" w:rsidRDefault="002B4ACA" w:rsidP="002B4ACA">
      <w:pPr>
        <w:spacing w:line="276" w:lineRule="auto"/>
        <w:rPr>
          <w:rFonts w:cs="Tahoma"/>
          <w:sz w:val="20"/>
          <w:szCs w:val="20"/>
          <w:lang w:val="el-GR"/>
        </w:rPr>
      </w:pPr>
    </w:p>
    <w:p w:rsidR="002B4ACA" w:rsidRPr="008B5C26" w:rsidRDefault="002B4ACA" w:rsidP="002B4ACA">
      <w:pPr>
        <w:spacing w:line="276" w:lineRule="auto"/>
        <w:rPr>
          <w:rFonts w:cs="Tahoma"/>
          <w:sz w:val="20"/>
          <w:szCs w:val="20"/>
          <w:lang w:val="el-GR"/>
        </w:rPr>
      </w:pPr>
      <w:r w:rsidRPr="008B5C26">
        <w:rPr>
          <w:rFonts w:cs="Tahoma"/>
          <w:sz w:val="20"/>
          <w:szCs w:val="20"/>
          <w:lang w:val="el-GR"/>
        </w:rPr>
        <w:t>Οι παρεχόμενες υπηρεσίες αφορούν από την υπογραφή της σύμβασης μέχρι 31/12/202</w:t>
      </w:r>
      <w:r>
        <w:rPr>
          <w:rFonts w:cs="Tahoma"/>
          <w:sz w:val="20"/>
          <w:szCs w:val="20"/>
          <w:lang w:val="el-GR"/>
        </w:rPr>
        <w:t>2</w:t>
      </w:r>
      <w:r w:rsidRPr="008B5C26">
        <w:rPr>
          <w:rFonts w:cs="Tahoma"/>
          <w:sz w:val="20"/>
          <w:szCs w:val="20"/>
          <w:lang w:val="el-GR"/>
        </w:rPr>
        <w:t>.</w:t>
      </w:r>
    </w:p>
    <w:p w:rsidR="002B4ACA" w:rsidRPr="008B5C26" w:rsidRDefault="002B4ACA" w:rsidP="002B4ACA">
      <w:pPr>
        <w:spacing w:line="276" w:lineRule="auto"/>
        <w:rPr>
          <w:rFonts w:cs="Tahoma"/>
          <w:sz w:val="20"/>
          <w:szCs w:val="20"/>
          <w:lang w:val="el-GR"/>
        </w:rPr>
      </w:pPr>
      <w:r w:rsidRPr="008B5C26">
        <w:rPr>
          <w:rFonts w:cs="Tahoma"/>
          <w:sz w:val="20"/>
          <w:szCs w:val="20"/>
          <w:lang w:val="el-GR"/>
        </w:rPr>
        <w:t>Η δαπάνη ανέρχεται στο ποσό των 7</w:t>
      </w:r>
      <w:r>
        <w:rPr>
          <w:rFonts w:cs="Tahoma"/>
          <w:sz w:val="20"/>
          <w:szCs w:val="20"/>
          <w:lang w:val="el-GR"/>
        </w:rPr>
        <w:t>4</w:t>
      </w:r>
      <w:r w:rsidRPr="008B5C26">
        <w:rPr>
          <w:rFonts w:cs="Tahoma"/>
          <w:sz w:val="20"/>
          <w:szCs w:val="20"/>
          <w:lang w:val="el-GR"/>
        </w:rPr>
        <w:t>.</w:t>
      </w:r>
      <w:r w:rsidRPr="00AE07EB">
        <w:rPr>
          <w:rFonts w:cs="Tahoma"/>
          <w:sz w:val="20"/>
          <w:szCs w:val="20"/>
          <w:lang w:val="el-GR"/>
        </w:rPr>
        <w:t>4</w:t>
      </w:r>
      <w:r w:rsidRPr="008B5C26">
        <w:rPr>
          <w:rFonts w:cs="Tahoma"/>
          <w:sz w:val="20"/>
          <w:szCs w:val="20"/>
          <w:lang w:val="el-GR"/>
        </w:rPr>
        <w:t>00,00€ (συμπεριλαμβανομένου ΦΠΑ 24%).</w:t>
      </w:r>
    </w:p>
    <w:p w:rsidR="002B4ACA" w:rsidRPr="008B5C26" w:rsidRDefault="002B4ACA" w:rsidP="002B4ACA">
      <w:pPr>
        <w:autoSpaceDE w:val="0"/>
        <w:autoSpaceDN w:val="0"/>
        <w:adjustRightInd w:val="0"/>
        <w:spacing w:line="276" w:lineRule="auto"/>
        <w:rPr>
          <w:rFonts w:cs="Tahoma"/>
          <w:sz w:val="20"/>
          <w:szCs w:val="20"/>
          <w:lang w:val="el-GR"/>
        </w:rPr>
      </w:pP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2 Ισχύουσες διατάξεις</w:t>
      </w:r>
    </w:p>
    <w:p w:rsidR="002B4ACA" w:rsidRPr="008B5C26" w:rsidRDefault="002B4ACA" w:rsidP="002B4ACA">
      <w:pPr>
        <w:autoSpaceDE w:val="0"/>
        <w:autoSpaceDN w:val="0"/>
        <w:adjustRightInd w:val="0"/>
        <w:rPr>
          <w:rFonts w:cs="Tahoma"/>
          <w:sz w:val="20"/>
          <w:szCs w:val="20"/>
          <w:lang w:val="el-GR"/>
        </w:rPr>
      </w:pPr>
      <w:r w:rsidRPr="008B5C26">
        <w:rPr>
          <w:rFonts w:cs="Tahoma"/>
          <w:sz w:val="20"/>
          <w:szCs w:val="20"/>
          <w:lang w:val="el-GR"/>
        </w:rPr>
        <w:t>Η διενέργεια του διαγωνισμού και η εκτέλεση της εργασίας  θα γίνει σύμφωνα με τις διατάξεις :</w:t>
      </w:r>
    </w:p>
    <w:p w:rsidR="002B4ACA" w:rsidRPr="008B5C26" w:rsidRDefault="002B4ACA" w:rsidP="002B4ACA">
      <w:pPr>
        <w:numPr>
          <w:ilvl w:val="0"/>
          <w:numId w:val="4"/>
        </w:numPr>
        <w:suppressAutoHyphens w:val="0"/>
        <w:autoSpaceDE w:val="0"/>
        <w:autoSpaceDN w:val="0"/>
        <w:adjustRightInd w:val="0"/>
        <w:spacing w:after="0" w:line="20" w:lineRule="atLeast"/>
        <w:jc w:val="left"/>
        <w:rPr>
          <w:rFonts w:cs="Tahoma"/>
          <w:sz w:val="20"/>
          <w:szCs w:val="20"/>
          <w:lang w:val="el-GR"/>
        </w:rPr>
      </w:pPr>
      <w:r w:rsidRPr="008B5C26">
        <w:rPr>
          <w:rFonts w:cs="Tahoma"/>
          <w:sz w:val="20"/>
          <w:szCs w:val="20"/>
          <w:lang w:val="el-GR"/>
        </w:rPr>
        <w:t>Τις διατάξεις του Ν. 4412/2016, (ΦΕΚ 147/Α), «Δημόσιες Συμβάσεις Έργων, Προμηθειών και Υπηρεσιών (προσαρμογή στις  Οδηγίες 2014/24/ΕΕ και 2014/25/ΕΕ)».</w:t>
      </w:r>
    </w:p>
    <w:p w:rsidR="002B4ACA" w:rsidRPr="008B5C26" w:rsidRDefault="002B4ACA" w:rsidP="002B4ACA">
      <w:pPr>
        <w:numPr>
          <w:ilvl w:val="0"/>
          <w:numId w:val="4"/>
        </w:numPr>
        <w:suppressAutoHyphens w:val="0"/>
        <w:autoSpaceDE w:val="0"/>
        <w:autoSpaceDN w:val="0"/>
        <w:adjustRightInd w:val="0"/>
        <w:spacing w:after="0" w:line="20" w:lineRule="atLeast"/>
        <w:jc w:val="left"/>
        <w:rPr>
          <w:rFonts w:cs="Tahoma"/>
          <w:sz w:val="20"/>
          <w:szCs w:val="20"/>
          <w:lang w:val="el-GR"/>
        </w:rPr>
      </w:pPr>
      <w:r w:rsidRPr="008B5C26">
        <w:rPr>
          <w:rFonts w:cs="Tahoma"/>
          <w:sz w:val="20"/>
          <w:szCs w:val="20"/>
          <w:lang w:val="el-GR"/>
        </w:rPr>
        <w:t>Του Ν.3463/ΦΕΚ 114 Α/8-6-2006 «Κώδικας Δήμων και Κοινοτήτων».</w:t>
      </w:r>
    </w:p>
    <w:p w:rsidR="002B4ACA" w:rsidRPr="008B5C26" w:rsidRDefault="002B4ACA" w:rsidP="002B4ACA">
      <w:pPr>
        <w:numPr>
          <w:ilvl w:val="0"/>
          <w:numId w:val="4"/>
        </w:numPr>
        <w:suppressAutoHyphens w:val="0"/>
        <w:autoSpaceDE w:val="0"/>
        <w:autoSpaceDN w:val="0"/>
        <w:adjustRightInd w:val="0"/>
        <w:spacing w:after="0" w:line="20" w:lineRule="atLeast"/>
        <w:jc w:val="left"/>
        <w:rPr>
          <w:rFonts w:cs="Tahoma"/>
          <w:sz w:val="20"/>
          <w:szCs w:val="20"/>
          <w:lang w:val="el-GR"/>
        </w:rPr>
      </w:pPr>
      <w:r w:rsidRPr="008B5C26">
        <w:rPr>
          <w:rFonts w:cs="Tahoma"/>
          <w:sz w:val="20"/>
          <w:szCs w:val="20"/>
          <w:lang w:val="el-GR"/>
        </w:rPr>
        <w:t>Του Νόμου 3852/ΦΕΚ 87Α’/7-6-2010 «Νέα αρχιτεκτονική της αυτοδιοίκησης και της αποκεντρωμένης διοίκησης – Πρόγραμμα Καλλικράτης».</w:t>
      </w:r>
    </w:p>
    <w:p w:rsidR="002B4ACA" w:rsidRPr="008B5C26" w:rsidRDefault="002B4ACA" w:rsidP="002B4ACA">
      <w:pPr>
        <w:spacing w:line="20" w:lineRule="atLeast"/>
        <w:ind w:right="-2"/>
        <w:rPr>
          <w:rFonts w:cs="Tahoma"/>
          <w:sz w:val="20"/>
          <w:szCs w:val="20"/>
          <w:lang w:val="el-GR"/>
        </w:rPr>
      </w:pPr>
      <w:r w:rsidRPr="008B5C26">
        <w:rPr>
          <w:rFonts w:cs="Tahoma"/>
          <w:sz w:val="20"/>
          <w:szCs w:val="20"/>
          <w:lang w:val="el-GR"/>
        </w:rPr>
        <w:t>καθώς και στις υπόλοιπες διατάξεις όπως αυτές αναφέρονται στο προοίμιο της διακήρυξης.</w:t>
      </w: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3 Συμβατικά στοιχεία</w:t>
      </w:r>
    </w:p>
    <w:p w:rsidR="002B4ACA" w:rsidRPr="008B5C26" w:rsidRDefault="002B4ACA" w:rsidP="002B4ACA">
      <w:pPr>
        <w:autoSpaceDE w:val="0"/>
        <w:autoSpaceDN w:val="0"/>
        <w:adjustRightInd w:val="0"/>
        <w:spacing w:line="276" w:lineRule="auto"/>
        <w:rPr>
          <w:rFonts w:cs="Tahoma"/>
          <w:sz w:val="20"/>
          <w:szCs w:val="20"/>
          <w:lang w:val="el-GR"/>
        </w:rPr>
      </w:pPr>
      <w:r w:rsidRPr="008B5C26">
        <w:rPr>
          <w:rFonts w:cs="Tahoma"/>
          <w:sz w:val="20"/>
          <w:szCs w:val="20"/>
          <w:lang w:val="el-GR"/>
        </w:rPr>
        <w:t>Συμβατικά στοιχεία είναι:</w:t>
      </w:r>
    </w:p>
    <w:p w:rsidR="002B4ACA" w:rsidRPr="008B5C26" w:rsidRDefault="002B4ACA" w:rsidP="002B4ACA">
      <w:pPr>
        <w:autoSpaceDE w:val="0"/>
        <w:autoSpaceDN w:val="0"/>
        <w:adjustRightInd w:val="0"/>
        <w:spacing w:line="276" w:lineRule="auto"/>
        <w:rPr>
          <w:rFonts w:cs="Tahoma"/>
          <w:sz w:val="20"/>
          <w:szCs w:val="20"/>
          <w:lang w:val="el-GR"/>
        </w:rPr>
      </w:pPr>
      <w:r w:rsidRPr="008B5C26">
        <w:rPr>
          <w:rFonts w:cs="Tahoma"/>
          <w:sz w:val="20"/>
          <w:szCs w:val="20"/>
          <w:lang w:val="el-GR"/>
        </w:rPr>
        <w:t>Α) Η Διακήρυξη,  Β) Τεχνική έκθεση,  Γ) Ενδεικτικός προϋπολογισμός, Δ) Συγγραφή Υποχρεώσεων, Ε) Οικονομική προσφορά του αναδόχου</w:t>
      </w: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4 Σύμβαση</w:t>
      </w:r>
    </w:p>
    <w:p w:rsidR="002B4ACA" w:rsidRPr="008B5C26" w:rsidRDefault="002B4ACA" w:rsidP="002B4ACA">
      <w:pPr>
        <w:autoSpaceDE w:val="0"/>
        <w:autoSpaceDN w:val="0"/>
        <w:adjustRightInd w:val="0"/>
        <w:spacing w:line="276" w:lineRule="auto"/>
        <w:rPr>
          <w:rFonts w:cs="Tahoma"/>
          <w:sz w:val="20"/>
          <w:szCs w:val="20"/>
          <w:lang w:val="el-GR"/>
        </w:rPr>
      </w:pPr>
      <w:r w:rsidRPr="00555C54">
        <w:rPr>
          <w:rFonts w:cs="Tahoma"/>
          <w:sz w:val="20"/>
          <w:szCs w:val="20"/>
          <w:lang w:val="el-GR"/>
        </w:rPr>
        <w:t>Ο ανάδοχος, μετά την κατά νόμο έγκριση του αποτελέσματος αυτής, είναι υποχρε</w:t>
      </w:r>
      <w:r w:rsidR="000D349E" w:rsidRPr="00555C54">
        <w:rPr>
          <w:rFonts w:cs="Tahoma"/>
          <w:sz w:val="20"/>
          <w:szCs w:val="20"/>
          <w:lang w:val="el-GR"/>
        </w:rPr>
        <w:t>ωμένος να προσέλθει εντός δεκαπέντε</w:t>
      </w:r>
      <w:r w:rsidRPr="008B5C26">
        <w:rPr>
          <w:rFonts w:cs="Tahoma"/>
          <w:sz w:val="20"/>
          <w:szCs w:val="20"/>
          <w:lang w:val="el-GR"/>
        </w:rPr>
        <w:t xml:space="preserve"> ημερών από την έγγραφη ειδοποίηση του, προς υπογραφή της σύμβασης και να καταθέσει, την κατά το άρθρο 5 της παρούσης, εγγύηση για την καλή εκτέλεση αυτής.</w:t>
      </w:r>
    </w:p>
    <w:p w:rsidR="002B4ACA" w:rsidRPr="008B5C26" w:rsidRDefault="002B4ACA" w:rsidP="002B4ACA">
      <w:pPr>
        <w:autoSpaceDE w:val="0"/>
        <w:autoSpaceDN w:val="0"/>
        <w:adjustRightInd w:val="0"/>
        <w:spacing w:line="276" w:lineRule="auto"/>
        <w:rPr>
          <w:rFonts w:cs="Tahoma"/>
          <w:sz w:val="20"/>
          <w:szCs w:val="20"/>
          <w:lang w:val="el-GR"/>
        </w:rPr>
      </w:pPr>
    </w:p>
    <w:p w:rsidR="002B4ACA"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5 Εγγ</w:t>
      </w:r>
      <w:r w:rsidR="00DC620A">
        <w:rPr>
          <w:rFonts w:cs="Tahoma"/>
          <w:b/>
          <w:bCs/>
          <w:sz w:val="20"/>
          <w:szCs w:val="20"/>
          <w:lang w:val="el-GR"/>
        </w:rPr>
        <w:t>υήσεις</w:t>
      </w:r>
    </w:p>
    <w:p w:rsidR="00B547E3" w:rsidRPr="001D41DB" w:rsidRDefault="001D41DB" w:rsidP="001D41DB">
      <w:pPr>
        <w:autoSpaceDE w:val="0"/>
        <w:autoSpaceDN w:val="0"/>
        <w:adjustRightInd w:val="0"/>
        <w:spacing w:line="276" w:lineRule="auto"/>
        <w:rPr>
          <w:sz w:val="20"/>
          <w:szCs w:val="20"/>
          <w:lang w:val="el-GR" w:eastAsia="en-US"/>
        </w:rPr>
      </w:pPr>
      <w:r>
        <w:rPr>
          <w:sz w:val="20"/>
          <w:szCs w:val="20"/>
          <w:lang w:val="el-GR" w:eastAsia="en-US"/>
        </w:rPr>
        <w:t>1)</w:t>
      </w:r>
      <w:r w:rsidR="00DC620A" w:rsidRPr="001D41DB">
        <w:rPr>
          <w:sz w:val="20"/>
          <w:szCs w:val="20"/>
          <w:lang w:val="el-GR" w:eastAsia="en-US"/>
        </w:rPr>
        <w:t xml:space="preserve">Οι προσφέροντες </w:t>
      </w:r>
      <w:r w:rsidR="00070108" w:rsidRPr="001D41DB">
        <w:rPr>
          <w:sz w:val="20"/>
          <w:szCs w:val="20"/>
          <w:lang w:val="el-GR" w:eastAsia="en-US"/>
        </w:rPr>
        <w:t xml:space="preserve">πρέπει </w:t>
      </w:r>
      <w:r w:rsidR="00DC620A" w:rsidRPr="001D41DB">
        <w:rPr>
          <w:sz w:val="20"/>
          <w:szCs w:val="20"/>
          <w:lang w:val="el-GR" w:eastAsia="en-US"/>
        </w:rPr>
        <w:t xml:space="preserve">να </w:t>
      </w:r>
      <w:r w:rsidR="00070108" w:rsidRPr="001D41DB">
        <w:rPr>
          <w:sz w:val="20"/>
          <w:szCs w:val="20"/>
          <w:lang w:val="el-GR" w:eastAsia="en-US"/>
        </w:rPr>
        <w:t xml:space="preserve">καταθέσουν </w:t>
      </w:r>
      <w:r w:rsidRPr="001D41DB">
        <w:rPr>
          <w:sz w:val="20"/>
          <w:szCs w:val="20"/>
          <w:lang w:val="el-GR" w:eastAsia="en-US"/>
        </w:rPr>
        <w:t>ε</w:t>
      </w:r>
      <w:r w:rsidR="00DC620A" w:rsidRPr="001D41DB">
        <w:rPr>
          <w:sz w:val="20"/>
          <w:szCs w:val="20"/>
          <w:lang w:val="el-GR" w:eastAsia="en-US"/>
        </w:rPr>
        <w:t xml:space="preserve">γγύηση συμμετοχής, το ύψος της οποίας καθορίζεται, σε ποσοστό </w:t>
      </w:r>
      <w:r w:rsidR="00CB566E" w:rsidRPr="001D41DB">
        <w:rPr>
          <w:sz w:val="20"/>
          <w:szCs w:val="20"/>
          <w:lang w:val="el-GR" w:eastAsia="en-US"/>
        </w:rPr>
        <w:t>ένα</w:t>
      </w:r>
      <w:r w:rsidR="00DC620A" w:rsidRPr="001D41DB">
        <w:rPr>
          <w:sz w:val="20"/>
          <w:szCs w:val="20"/>
          <w:lang w:val="el-GR" w:eastAsia="en-US"/>
        </w:rPr>
        <w:t xml:space="preserve"> τοις εκατό (</w:t>
      </w:r>
      <w:r w:rsidR="00CB566E" w:rsidRPr="001D41DB">
        <w:rPr>
          <w:sz w:val="20"/>
          <w:szCs w:val="20"/>
          <w:lang w:val="el-GR" w:eastAsia="en-US"/>
        </w:rPr>
        <w:t>1</w:t>
      </w:r>
      <w:r w:rsidR="00DC620A" w:rsidRPr="001D41DB">
        <w:rPr>
          <w:b/>
          <w:sz w:val="20"/>
          <w:szCs w:val="20"/>
          <w:lang w:val="el-GR" w:eastAsia="en-US"/>
        </w:rPr>
        <w:t>%</w:t>
      </w:r>
      <w:r w:rsidR="00DC620A" w:rsidRPr="001D41DB">
        <w:rPr>
          <w:sz w:val="20"/>
          <w:szCs w:val="20"/>
          <w:lang w:val="el-GR" w:eastAsia="en-US"/>
        </w:rPr>
        <w:t>) της εκτιμώμενης αξίας της σύμβασης</w:t>
      </w:r>
      <w:r w:rsidR="00B547E3" w:rsidRPr="001D41DB">
        <w:rPr>
          <w:rFonts w:ascii="Tahoma" w:hAnsi="Tahoma" w:cs="Tahoma"/>
          <w:sz w:val="20"/>
          <w:szCs w:val="20"/>
          <w:lang w:val="el-GR" w:eastAsia="el-GR"/>
        </w:rPr>
        <w:t xml:space="preserve"> </w:t>
      </w:r>
      <w:r w:rsidR="00B547E3" w:rsidRPr="001D41DB">
        <w:rPr>
          <w:sz w:val="20"/>
          <w:szCs w:val="20"/>
          <w:lang w:val="el-GR" w:eastAsia="en-US"/>
        </w:rPr>
        <w:t xml:space="preserve">εκτός Φ.Π.Α. </w:t>
      </w:r>
      <w:r w:rsidR="00FC10D0">
        <w:rPr>
          <w:sz w:val="20"/>
          <w:szCs w:val="20"/>
          <w:lang w:val="el-GR" w:eastAsia="en-US"/>
        </w:rPr>
        <w:t>.</w:t>
      </w:r>
    </w:p>
    <w:p w:rsidR="00DC620A" w:rsidRPr="00556A3A" w:rsidRDefault="00DC620A" w:rsidP="00331A20">
      <w:pPr>
        <w:autoSpaceDE w:val="0"/>
        <w:autoSpaceDN w:val="0"/>
        <w:adjustRightInd w:val="0"/>
        <w:spacing w:line="276" w:lineRule="auto"/>
        <w:rPr>
          <w:sz w:val="20"/>
          <w:szCs w:val="20"/>
          <w:lang w:val="el-GR" w:eastAsia="en-US"/>
        </w:rPr>
      </w:pPr>
    </w:p>
    <w:p w:rsidR="002B4ACA" w:rsidRPr="008B5C26" w:rsidRDefault="00070108" w:rsidP="002B4ACA">
      <w:pPr>
        <w:autoSpaceDE w:val="0"/>
        <w:autoSpaceDN w:val="0"/>
        <w:adjustRightInd w:val="0"/>
        <w:spacing w:line="276" w:lineRule="auto"/>
        <w:rPr>
          <w:rFonts w:cs="Tahoma"/>
          <w:sz w:val="20"/>
          <w:szCs w:val="20"/>
          <w:lang w:val="el-GR"/>
        </w:rPr>
      </w:pPr>
      <w:r w:rsidRPr="00556A3A">
        <w:rPr>
          <w:rFonts w:cs="Tahoma"/>
          <w:sz w:val="20"/>
          <w:szCs w:val="20"/>
          <w:lang w:val="el-GR"/>
        </w:rPr>
        <w:t>2)</w:t>
      </w:r>
      <w:r w:rsidR="00331A20" w:rsidRPr="00556A3A">
        <w:rPr>
          <w:rFonts w:cs="Tahoma"/>
          <w:sz w:val="20"/>
          <w:szCs w:val="20"/>
          <w:lang w:val="el-GR"/>
        </w:rPr>
        <w:t xml:space="preserve"> Ε</w:t>
      </w:r>
      <w:r w:rsidR="002B4ACA" w:rsidRPr="00556A3A">
        <w:rPr>
          <w:rFonts w:cs="Tahoma"/>
          <w:sz w:val="20"/>
          <w:szCs w:val="20"/>
          <w:lang w:val="el-GR"/>
        </w:rPr>
        <w:t>γγύηση καλής εκτέλεσης</w:t>
      </w:r>
      <w:r w:rsidR="00331A20" w:rsidRPr="00556A3A">
        <w:rPr>
          <w:sz w:val="20"/>
          <w:szCs w:val="20"/>
          <w:lang w:val="el-GR" w:eastAsia="en-US"/>
        </w:rPr>
        <w:t xml:space="preserve"> </w:t>
      </w:r>
      <w:r w:rsidR="00DC620A" w:rsidRPr="00556A3A">
        <w:rPr>
          <w:rFonts w:cs="Tahoma"/>
          <w:sz w:val="20"/>
          <w:szCs w:val="20"/>
          <w:lang w:val="el-GR"/>
        </w:rPr>
        <w:t>το ύψος της οποίας</w:t>
      </w:r>
      <w:r w:rsidR="002B4ACA" w:rsidRPr="00556A3A">
        <w:rPr>
          <w:rFonts w:cs="Tahoma"/>
          <w:sz w:val="20"/>
          <w:szCs w:val="20"/>
          <w:lang w:val="el-GR"/>
        </w:rPr>
        <w:t xml:space="preserve"> καθορίζεται </w:t>
      </w:r>
      <w:r w:rsidRPr="00556A3A">
        <w:rPr>
          <w:rFonts w:cs="Tahoma"/>
          <w:sz w:val="20"/>
          <w:szCs w:val="20"/>
          <w:lang w:val="el-GR"/>
        </w:rPr>
        <w:t>σε ποσοστό</w:t>
      </w:r>
      <w:r w:rsidR="00DC620A" w:rsidRPr="00556A3A">
        <w:rPr>
          <w:sz w:val="20"/>
          <w:szCs w:val="20"/>
          <w:lang w:val="el-GR" w:eastAsia="en-US"/>
        </w:rPr>
        <w:t xml:space="preserve"> τέσσερα τοις εκατό (4%), </w:t>
      </w:r>
      <w:r w:rsidR="006868FE" w:rsidRPr="00556A3A">
        <w:rPr>
          <w:rFonts w:cs="Tahoma"/>
          <w:sz w:val="20"/>
          <w:szCs w:val="20"/>
          <w:lang w:val="el-GR"/>
        </w:rPr>
        <w:t xml:space="preserve">επί της </w:t>
      </w:r>
      <w:r w:rsidR="006868FE" w:rsidRPr="00555C54">
        <w:rPr>
          <w:rFonts w:cs="Tahoma"/>
          <w:sz w:val="20"/>
          <w:szCs w:val="20"/>
          <w:lang w:val="el-GR"/>
        </w:rPr>
        <w:t>εκτιμώμενης</w:t>
      </w:r>
      <w:r w:rsidR="002B4ACA" w:rsidRPr="00555C54">
        <w:rPr>
          <w:rFonts w:cs="Tahoma"/>
          <w:sz w:val="20"/>
          <w:szCs w:val="20"/>
          <w:lang w:val="el-GR"/>
        </w:rPr>
        <w:t xml:space="preserve"> αξίας της  σύμβασης.</w:t>
      </w:r>
      <w:r w:rsidR="002B4ACA" w:rsidRPr="00556A3A">
        <w:rPr>
          <w:rFonts w:cs="Tahoma"/>
          <w:sz w:val="20"/>
          <w:szCs w:val="20"/>
          <w:lang w:val="el-GR"/>
        </w:rPr>
        <w:t xml:space="preserve"> Η εγγύηση καλής εκτέλεσης της σύμβασης επιστρέφεται στον ανάδοχο της προμήθειας μετά την οριστική παραλαβή.</w:t>
      </w:r>
    </w:p>
    <w:p w:rsidR="002B4ACA" w:rsidRPr="008B5C26" w:rsidRDefault="002B4ACA" w:rsidP="002B4ACA">
      <w:pPr>
        <w:autoSpaceDE w:val="0"/>
        <w:autoSpaceDN w:val="0"/>
        <w:adjustRightInd w:val="0"/>
        <w:spacing w:line="276" w:lineRule="auto"/>
        <w:rPr>
          <w:rFonts w:cs="Tahoma"/>
          <w:sz w:val="20"/>
          <w:szCs w:val="20"/>
          <w:lang w:val="el-GR"/>
        </w:rPr>
      </w:pP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6 Ποινικές ρήτρες – έκπτωση του αναδόχου</w:t>
      </w:r>
    </w:p>
    <w:p w:rsidR="002B4ACA" w:rsidRPr="008B5C26" w:rsidRDefault="002B4ACA" w:rsidP="002B4ACA">
      <w:pPr>
        <w:autoSpaceDE w:val="0"/>
        <w:autoSpaceDN w:val="0"/>
        <w:adjustRightInd w:val="0"/>
        <w:spacing w:line="276" w:lineRule="auto"/>
        <w:rPr>
          <w:rFonts w:cs="Tahoma"/>
          <w:sz w:val="20"/>
          <w:szCs w:val="20"/>
          <w:lang w:val="el-GR"/>
        </w:rPr>
      </w:pPr>
      <w:r w:rsidRPr="008B5C26">
        <w:rPr>
          <w:rFonts w:cs="Tahoma"/>
          <w:sz w:val="20"/>
          <w:szCs w:val="20"/>
          <w:lang w:val="el-GR"/>
        </w:rPr>
        <w:t>Ο ανάδοχος που δεν προσέρχεται μέσα στην προθεσμία που του ορίστηκε να υπογράψει τη σχετική σύμβαση κηρύσσεται υποχρεωτικά έκπτωτος από την κατακύρωση ή ανάθεση που έγινε  στο όνομά του και από κάθε δικαίωμα που απορρέει από αυτήν.</w:t>
      </w:r>
    </w:p>
    <w:p w:rsidR="002B4ACA" w:rsidRPr="008B5C26" w:rsidRDefault="002B4ACA" w:rsidP="002B4ACA">
      <w:pPr>
        <w:autoSpaceDE w:val="0"/>
        <w:autoSpaceDN w:val="0"/>
        <w:adjustRightInd w:val="0"/>
        <w:spacing w:line="276" w:lineRule="auto"/>
        <w:rPr>
          <w:rFonts w:cs="Tahoma"/>
          <w:sz w:val="20"/>
          <w:szCs w:val="20"/>
          <w:lang w:val="el-GR"/>
        </w:rPr>
      </w:pP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7 Πληρωμή – φόροι – τέλη – κρατήσεις</w:t>
      </w:r>
    </w:p>
    <w:p w:rsidR="002B4ACA" w:rsidRPr="008B5C26" w:rsidRDefault="002B4ACA" w:rsidP="002B4ACA">
      <w:pPr>
        <w:autoSpaceDE w:val="0"/>
        <w:autoSpaceDN w:val="0"/>
        <w:adjustRightInd w:val="0"/>
        <w:spacing w:line="276" w:lineRule="auto"/>
        <w:rPr>
          <w:rFonts w:cs="Tahoma"/>
          <w:sz w:val="20"/>
          <w:szCs w:val="20"/>
          <w:lang w:val="el-GR"/>
        </w:rPr>
      </w:pPr>
      <w:r w:rsidRPr="008B5C26">
        <w:rPr>
          <w:rFonts w:cs="Tahoma"/>
          <w:sz w:val="20"/>
          <w:szCs w:val="20"/>
          <w:lang w:val="el-GR"/>
        </w:rPr>
        <w:t>Η πληρωμή θα γίνεται σύμφωνα με τα προβλεπόμενα από την νομοθεσία. Για τη διενέργεια τμηματικών πληρωμών αποτελεί βασική προϋπόθεση η κατάθεση αντίστοιχου παραδοτέου ή παραδοτέων, ο κατά νόμο έλεγχός τους και η έκδοση σχετικής βεβαίωσης από τα αρμόδια όργανα του Δήμου. Ο ανάδοχος επιβαρύνεται με όλους τους φόρους, τα τέλη και τις κρατήσεις που ισχύουν κατά την ημέρα διενέργειας του διαγωνισμού.</w:t>
      </w:r>
    </w:p>
    <w:p w:rsidR="002B4ACA" w:rsidRPr="008B5C26" w:rsidRDefault="002B4ACA" w:rsidP="002B4ACA">
      <w:pPr>
        <w:autoSpaceDE w:val="0"/>
        <w:autoSpaceDN w:val="0"/>
        <w:adjustRightInd w:val="0"/>
        <w:spacing w:line="276" w:lineRule="auto"/>
        <w:rPr>
          <w:rFonts w:cs="Tahoma"/>
          <w:sz w:val="20"/>
          <w:szCs w:val="20"/>
          <w:lang w:val="el-GR"/>
        </w:rPr>
      </w:pP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ΑΡΘΡΟ 8 Χρόνος, τρόπος και τόπος παράδοσης των εργασιών</w:t>
      </w:r>
    </w:p>
    <w:p w:rsidR="00A91D0E" w:rsidRPr="00A91D0E" w:rsidRDefault="00A91D0E" w:rsidP="00A91D0E">
      <w:pPr>
        <w:autoSpaceDE w:val="0"/>
        <w:autoSpaceDN w:val="0"/>
        <w:adjustRightInd w:val="0"/>
        <w:spacing w:line="276" w:lineRule="auto"/>
        <w:rPr>
          <w:rFonts w:cs="Tahoma"/>
          <w:sz w:val="20"/>
          <w:szCs w:val="20"/>
          <w:lang w:val="el-GR"/>
        </w:rPr>
      </w:pPr>
      <w:r w:rsidRPr="00555C54">
        <w:rPr>
          <w:rFonts w:cs="Tahoma"/>
          <w:sz w:val="20"/>
          <w:szCs w:val="20"/>
          <w:lang w:val="el-GR"/>
        </w:rPr>
        <w:t>Οι συμβουλευτικές υπηρεσίες θα παρέχονται από την ημερομηνία ανάρτησης της σύμβασης στο ΚΗΜΔΗΣ έως την 31/12/2022.</w:t>
      </w:r>
      <w:r w:rsidRPr="00A91D0E">
        <w:rPr>
          <w:rFonts w:cs="Tahoma"/>
          <w:sz w:val="20"/>
          <w:szCs w:val="20"/>
          <w:lang w:val="el-GR"/>
        </w:rPr>
        <w:t xml:space="preserve"> </w:t>
      </w:r>
    </w:p>
    <w:p w:rsidR="00A91D0E" w:rsidRDefault="00A91D0E" w:rsidP="002B4ACA">
      <w:pPr>
        <w:autoSpaceDE w:val="0"/>
        <w:autoSpaceDN w:val="0"/>
        <w:adjustRightInd w:val="0"/>
        <w:spacing w:line="276" w:lineRule="auto"/>
        <w:rPr>
          <w:rFonts w:cs="Tahoma"/>
          <w:sz w:val="20"/>
          <w:szCs w:val="20"/>
          <w:lang w:val="el-GR"/>
        </w:rPr>
      </w:pPr>
    </w:p>
    <w:p w:rsidR="002B4ACA" w:rsidRPr="008B5C26" w:rsidRDefault="002B4ACA" w:rsidP="002B4ACA">
      <w:pPr>
        <w:autoSpaceDE w:val="0"/>
        <w:autoSpaceDN w:val="0"/>
        <w:adjustRightInd w:val="0"/>
        <w:spacing w:line="276" w:lineRule="auto"/>
        <w:rPr>
          <w:rFonts w:cs="Tahoma"/>
          <w:sz w:val="20"/>
          <w:szCs w:val="20"/>
          <w:lang w:val="el-GR"/>
        </w:rPr>
      </w:pPr>
      <w:r w:rsidRPr="008B5C26">
        <w:rPr>
          <w:rFonts w:cs="Tahoma"/>
          <w:sz w:val="20"/>
          <w:szCs w:val="20"/>
          <w:lang w:val="el-GR"/>
        </w:rPr>
        <w:t xml:space="preserve">Ο ανάδοχος θα πραγματοποιεί τις εργασίες σύμφωνα με τις ανάγκες εξυπηρέτησης του έργου και καθ’ υπόδειξη των υπηρεσιών του Δήμου, μετά την υπογραφή της σχετικής σύμβασης και σύμφωνα με τις διατάξεις του Ν.4412/2016 καθώς και τους τυχόν ειδικούς όρους που θα περιληφθούν σ’ αυτή. </w:t>
      </w:r>
    </w:p>
    <w:p w:rsidR="002B4ACA" w:rsidRPr="008B5C26" w:rsidRDefault="002B4ACA" w:rsidP="002B4ACA">
      <w:pPr>
        <w:autoSpaceDE w:val="0"/>
        <w:autoSpaceDN w:val="0"/>
        <w:adjustRightInd w:val="0"/>
        <w:spacing w:line="276" w:lineRule="auto"/>
        <w:rPr>
          <w:rFonts w:cs="Tahoma"/>
          <w:sz w:val="20"/>
          <w:szCs w:val="20"/>
          <w:lang w:val="el-GR"/>
        </w:rPr>
      </w:pPr>
      <w:r w:rsidRPr="008B5C26">
        <w:rPr>
          <w:rFonts w:cs="Tahoma"/>
          <w:sz w:val="20"/>
          <w:szCs w:val="20"/>
          <w:lang w:val="el-GR"/>
        </w:rPr>
        <w:t xml:space="preserve">Ο τρόπος παράδοσης θα καθορίζεται κατά περίπτωση, σε συνεργασία των Δημοτικών υπηρεσιών και του αναδόχου και θα αποτυπώνεται στο παραδοτέο της αντίστοιχης χρονικής περιόδου. Μπορεί να γίνεται είτε διά φυσικής παρουσίας του αναδόχου είτε εξ αποστάσεως με τη χρήση </w:t>
      </w:r>
      <w:proofErr w:type="spellStart"/>
      <w:r w:rsidRPr="008B5C26">
        <w:rPr>
          <w:rFonts w:cs="Tahoma"/>
          <w:sz w:val="20"/>
          <w:szCs w:val="20"/>
          <w:lang w:val="el-GR"/>
        </w:rPr>
        <w:t>ΤΠΕΩς</w:t>
      </w:r>
      <w:proofErr w:type="spellEnd"/>
      <w:r w:rsidRPr="008B5C26">
        <w:rPr>
          <w:rFonts w:cs="Tahoma"/>
          <w:sz w:val="20"/>
          <w:szCs w:val="20"/>
          <w:lang w:val="el-GR"/>
        </w:rPr>
        <w:t xml:space="preserve"> τόπος παράδοσης των συμβουλευτικών υπηρεσιών ορίζεται το κεντρικό Δημοτικό Κατάστημα του Δήμου </w:t>
      </w:r>
      <w:proofErr w:type="spellStart"/>
      <w:r w:rsidRPr="008B5C26">
        <w:rPr>
          <w:rFonts w:cs="Tahoma"/>
          <w:sz w:val="20"/>
          <w:szCs w:val="20"/>
          <w:lang w:val="el-GR"/>
        </w:rPr>
        <w:t>Λαμιέων</w:t>
      </w:r>
      <w:proofErr w:type="spellEnd"/>
      <w:r w:rsidRPr="008B5C26">
        <w:rPr>
          <w:rFonts w:cs="Tahoma"/>
          <w:sz w:val="20"/>
          <w:szCs w:val="20"/>
          <w:lang w:val="el-GR"/>
        </w:rPr>
        <w:t xml:space="preserve"> επί των οδών Φλέμιγκ και Ερυθρού Σταυρού στη Λαμία, ή κατά περίπτωση όπου καθίσταται αναγκαίο και υποδεικνύεται από τις υπηρεσίες του Δήμου, εφόσον πρόκειται για παρεχόμενες υπηρεσίες διά φυσικής παρουσίας του αναδόχου. Οι παρεχόμενες μέσω ΤΠΕ υπηρεσίες του αναδόχου θα παρέχονται σε πιστοποιημένους από το Δήμο κόμβους (π.χ. υπηρεσιακά </w:t>
      </w:r>
      <w:r w:rsidRPr="008B5C26">
        <w:rPr>
          <w:rFonts w:cs="Tahoma"/>
          <w:sz w:val="20"/>
          <w:szCs w:val="20"/>
          <w:lang w:val="en-US"/>
        </w:rPr>
        <w:t>e</w:t>
      </w:r>
      <w:r w:rsidRPr="008B5C26">
        <w:rPr>
          <w:rFonts w:cs="Tahoma"/>
          <w:sz w:val="20"/>
          <w:szCs w:val="20"/>
          <w:lang w:val="el-GR"/>
        </w:rPr>
        <w:t>-</w:t>
      </w:r>
      <w:r w:rsidRPr="008B5C26">
        <w:rPr>
          <w:rFonts w:cs="Tahoma"/>
          <w:sz w:val="20"/>
          <w:szCs w:val="20"/>
          <w:lang w:val="en-US"/>
        </w:rPr>
        <w:t>mail</w:t>
      </w:r>
      <w:r w:rsidRPr="008B5C26">
        <w:rPr>
          <w:rFonts w:cs="Tahoma"/>
          <w:sz w:val="20"/>
          <w:szCs w:val="20"/>
          <w:lang w:val="el-GR"/>
        </w:rPr>
        <w:t>’</w:t>
      </w:r>
      <w:r w:rsidRPr="008B5C26">
        <w:rPr>
          <w:rFonts w:cs="Tahoma"/>
          <w:sz w:val="20"/>
          <w:szCs w:val="20"/>
          <w:lang w:val="en-US"/>
        </w:rPr>
        <w:t>s</w:t>
      </w:r>
      <w:r w:rsidRPr="008B5C26">
        <w:rPr>
          <w:rFonts w:cs="Tahoma"/>
          <w:sz w:val="20"/>
          <w:szCs w:val="20"/>
          <w:lang w:val="el-GR"/>
        </w:rPr>
        <w:t xml:space="preserve">, τηλέφωνα και </w:t>
      </w:r>
      <w:r w:rsidRPr="008B5C26">
        <w:rPr>
          <w:rFonts w:cs="Tahoma"/>
          <w:sz w:val="20"/>
          <w:szCs w:val="20"/>
          <w:lang w:val="en-US"/>
        </w:rPr>
        <w:t>fax</w:t>
      </w:r>
      <w:r w:rsidRPr="008B5C26">
        <w:rPr>
          <w:rFonts w:cs="Tahoma"/>
          <w:sz w:val="20"/>
          <w:szCs w:val="20"/>
          <w:lang w:val="el-GR"/>
        </w:rPr>
        <w:t xml:space="preserve"> των υπαλλήλων)</w:t>
      </w:r>
    </w:p>
    <w:p w:rsidR="002B4ACA" w:rsidRPr="008B5C26" w:rsidRDefault="002B4ACA" w:rsidP="002B4ACA">
      <w:pPr>
        <w:autoSpaceDE w:val="0"/>
        <w:autoSpaceDN w:val="0"/>
        <w:adjustRightInd w:val="0"/>
        <w:spacing w:line="276" w:lineRule="auto"/>
        <w:rPr>
          <w:rFonts w:cs="Tahoma"/>
          <w:b/>
          <w:bCs/>
          <w:sz w:val="20"/>
          <w:szCs w:val="20"/>
          <w:lang w:val="el-GR"/>
        </w:rPr>
      </w:pPr>
    </w:p>
    <w:p w:rsidR="002B4ACA" w:rsidRPr="008B5C26" w:rsidRDefault="002B4ACA" w:rsidP="002B4ACA">
      <w:pPr>
        <w:autoSpaceDE w:val="0"/>
        <w:autoSpaceDN w:val="0"/>
        <w:adjustRightInd w:val="0"/>
        <w:spacing w:line="276" w:lineRule="auto"/>
        <w:rPr>
          <w:rFonts w:cs="Tahoma"/>
          <w:b/>
          <w:bCs/>
          <w:sz w:val="20"/>
          <w:szCs w:val="20"/>
          <w:lang w:val="el-GR"/>
        </w:rPr>
      </w:pPr>
      <w:r w:rsidRPr="008B5C26">
        <w:rPr>
          <w:rFonts w:cs="Tahoma"/>
          <w:b/>
          <w:bCs/>
          <w:sz w:val="20"/>
          <w:szCs w:val="20"/>
          <w:lang w:val="el-GR"/>
        </w:rPr>
        <w:t xml:space="preserve">ΑΡΘΡΟ 9   Διαδικασία επίλυσης  διαφορών  </w:t>
      </w:r>
    </w:p>
    <w:p w:rsidR="002B4ACA" w:rsidRPr="008B5C26" w:rsidRDefault="002B4ACA" w:rsidP="002B4ACA">
      <w:pPr>
        <w:autoSpaceDE w:val="0"/>
        <w:autoSpaceDN w:val="0"/>
        <w:adjustRightInd w:val="0"/>
        <w:spacing w:line="276" w:lineRule="auto"/>
        <w:rPr>
          <w:rFonts w:cs="Tahoma"/>
          <w:sz w:val="20"/>
          <w:szCs w:val="20"/>
          <w:lang w:val="el-GR"/>
        </w:rPr>
      </w:pPr>
      <w:r w:rsidRPr="008B5C26">
        <w:rPr>
          <w:rFonts w:cs="Tahoma"/>
          <w:sz w:val="20"/>
          <w:szCs w:val="20"/>
          <w:lang w:val="el-GR"/>
        </w:rPr>
        <w:t xml:space="preserve">Η  παρούσα σύμβαση διέπεται από την Ελληνική και Κοινοτική Νομοθεσία και κάθε ερμηνεία ή διαφορά που θα προκύψει μεταξύ του Δήμου και του Αναδόχου, η οποία θα αφορά στην εφαρμογή ή γενικά τις σχέσεις που δημιουργούνται από αυτή, θα λυθεί από τα Δικαστήρια Λαμίας.  Είναι αυτονόητο ότι πριν από οποιαδήποτε προσφυγή στα δικαστήρια, τα συμβαλλόμενα μέρη θα καταβάλλουν κάθε προσπάθεια για φιλική διευθέτηση των διαφορών που ενδεχόμενα να αναφύονται μεταξύ τους. </w:t>
      </w:r>
    </w:p>
    <w:p w:rsidR="002B4ACA" w:rsidRPr="008B5C26" w:rsidRDefault="002B4ACA" w:rsidP="002B4ACA">
      <w:pPr>
        <w:autoSpaceDE w:val="0"/>
        <w:autoSpaceDN w:val="0"/>
        <w:adjustRightInd w:val="0"/>
        <w:rPr>
          <w:rFonts w:cs="Tahoma"/>
          <w:sz w:val="20"/>
          <w:szCs w:val="20"/>
          <w:lang w:val="el-GR"/>
        </w:rPr>
      </w:pPr>
      <w:r w:rsidRPr="008B5C26">
        <w:rPr>
          <w:rFonts w:cs="Tahoma"/>
          <w:sz w:val="20"/>
          <w:szCs w:val="20"/>
          <w:lang w:val="el-GR"/>
        </w:rPr>
        <w:t>Κάθε ασάφεια των παρόντων όρων ερμηνεύεται υπέρ του Δήμου, εφόσον δεν έχουν ζητηθεί προ του διαγωνισμού έγγραφες εξηγήσεις.</w:t>
      </w:r>
    </w:p>
    <w:p w:rsidR="002B4ACA" w:rsidRPr="008B5C26" w:rsidRDefault="002B4ACA" w:rsidP="002B4ACA">
      <w:pPr>
        <w:autoSpaceDE w:val="0"/>
        <w:autoSpaceDN w:val="0"/>
        <w:adjustRightInd w:val="0"/>
        <w:rPr>
          <w:rFonts w:cs="Tahoma"/>
          <w:sz w:val="20"/>
          <w:szCs w:val="20"/>
          <w:lang w:val="el-GR"/>
        </w:rPr>
      </w:pPr>
    </w:p>
    <w:p w:rsidR="00C75760" w:rsidRPr="00C75760" w:rsidRDefault="00C75760" w:rsidP="00C75760">
      <w:pPr>
        <w:widowControl w:val="0"/>
        <w:spacing w:line="360" w:lineRule="auto"/>
        <w:rPr>
          <w:rFonts w:ascii="Tahoma" w:hAnsi="Tahoma" w:cs="Tahoma"/>
          <w:sz w:val="16"/>
          <w:szCs w:val="20"/>
          <w:lang w:val="el-GR"/>
        </w:rPr>
      </w:pPr>
      <w:r>
        <w:rPr>
          <w:rFonts w:ascii="Tahoma" w:hAnsi="Tahoma" w:cs="Tahoma"/>
          <w:sz w:val="16"/>
          <w:szCs w:val="20"/>
          <w:lang w:val="el-GR"/>
        </w:rPr>
        <w:t xml:space="preserve">  </w:t>
      </w:r>
      <w:r w:rsidRPr="00C75760">
        <w:rPr>
          <w:rFonts w:ascii="Tahoma" w:hAnsi="Tahoma" w:cs="Tahoma"/>
          <w:b/>
          <w:sz w:val="16"/>
          <w:lang w:val="el-GR"/>
        </w:rPr>
        <w:t>Θ Ε Ω Ρ Η Θ Η Κ Ε</w:t>
      </w:r>
    </w:p>
    <w:p w:rsidR="00C75760" w:rsidRPr="004B177E" w:rsidRDefault="00C75760" w:rsidP="00C75760">
      <w:pPr>
        <w:widowControl w:val="0"/>
        <w:spacing w:line="360" w:lineRule="auto"/>
        <w:rPr>
          <w:rFonts w:ascii="Tahoma" w:hAnsi="Tahoma" w:cs="Tahoma"/>
          <w:sz w:val="16"/>
          <w:szCs w:val="20"/>
          <w:lang w:val="el-GR"/>
        </w:rPr>
      </w:pPr>
      <w:r>
        <w:rPr>
          <w:rFonts w:ascii="Tahoma" w:hAnsi="Tahoma" w:cs="Tahoma"/>
          <w:sz w:val="16"/>
          <w:szCs w:val="20"/>
          <w:lang w:val="el-GR"/>
        </w:rPr>
        <w:t xml:space="preserve">    </w:t>
      </w:r>
      <w:r w:rsidRPr="00C75760">
        <w:rPr>
          <w:rFonts w:ascii="Tahoma" w:hAnsi="Tahoma" w:cs="Tahoma"/>
          <w:sz w:val="16"/>
          <w:szCs w:val="20"/>
          <w:lang w:val="el-GR"/>
        </w:rPr>
        <w:t>Λαμία</w:t>
      </w:r>
      <w:r w:rsidR="004F3EA3">
        <w:rPr>
          <w:rFonts w:ascii="Tahoma" w:hAnsi="Tahoma" w:cs="Tahoma"/>
          <w:sz w:val="16"/>
          <w:szCs w:val="20"/>
          <w:lang w:val="el-GR"/>
        </w:rPr>
        <w:t xml:space="preserve">  9</w:t>
      </w:r>
      <w:r w:rsidRPr="00C75760">
        <w:rPr>
          <w:rFonts w:ascii="Tahoma" w:hAnsi="Tahoma" w:cs="Tahoma"/>
          <w:sz w:val="16"/>
          <w:szCs w:val="20"/>
          <w:lang w:val="el-GR"/>
        </w:rPr>
        <w:t>/</w:t>
      </w:r>
      <w:r w:rsidR="004F3EA3">
        <w:rPr>
          <w:rFonts w:ascii="Tahoma" w:hAnsi="Tahoma" w:cs="Tahoma"/>
          <w:sz w:val="16"/>
          <w:szCs w:val="20"/>
          <w:lang w:val="el-GR"/>
        </w:rPr>
        <w:t>12</w:t>
      </w:r>
      <w:r w:rsidRPr="00C75760">
        <w:rPr>
          <w:rFonts w:ascii="Tahoma" w:hAnsi="Tahoma" w:cs="Tahoma"/>
          <w:sz w:val="16"/>
          <w:szCs w:val="20"/>
          <w:lang w:val="el-GR"/>
        </w:rPr>
        <w:t>/20</w:t>
      </w:r>
      <w:r>
        <w:rPr>
          <w:rFonts w:ascii="Tahoma" w:hAnsi="Tahoma" w:cs="Tahoma"/>
          <w:sz w:val="16"/>
          <w:szCs w:val="20"/>
          <w:lang w:val="el-GR"/>
        </w:rPr>
        <w:t xml:space="preserve">21    </w:t>
      </w:r>
      <w:r w:rsidRPr="00C75760">
        <w:rPr>
          <w:rFonts w:ascii="Tahoma" w:hAnsi="Tahoma" w:cs="Tahoma"/>
          <w:sz w:val="16"/>
          <w:szCs w:val="20"/>
          <w:lang w:val="el-GR"/>
        </w:rPr>
        <w:tab/>
        <w:t xml:space="preserve">           </w:t>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Pr>
          <w:rFonts w:ascii="Tahoma" w:hAnsi="Tahoma" w:cs="Tahoma"/>
          <w:sz w:val="16"/>
          <w:szCs w:val="20"/>
          <w:lang w:val="el-GR"/>
        </w:rPr>
        <w:t xml:space="preserve">  </w:t>
      </w:r>
      <w:r w:rsidRPr="00C75760">
        <w:rPr>
          <w:rFonts w:ascii="Tahoma" w:hAnsi="Tahoma" w:cs="Tahoma"/>
          <w:sz w:val="16"/>
          <w:szCs w:val="20"/>
          <w:lang w:val="el-GR"/>
        </w:rPr>
        <w:t xml:space="preserve">Λαμία </w:t>
      </w:r>
      <w:r w:rsidR="004F3EA3">
        <w:rPr>
          <w:rFonts w:ascii="Tahoma" w:hAnsi="Tahoma" w:cs="Tahoma"/>
          <w:sz w:val="16"/>
          <w:szCs w:val="20"/>
          <w:lang w:val="el-GR"/>
        </w:rPr>
        <w:t>9</w:t>
      </w:r>
      <w:r w:rsidRPr="00C75760">
        <w:rPr>
          <w:rFonts w:ascii="Tahoma" w:hAnsi="Tahoma" w:cs="Tahoma"/>
          <w:sz w:val="16"/>
          <w:szCs w:val="20"/>
          <w:lang w:val="el-GR"/>
        </w:rPr>
        <w:t>/</w:t>
      </w:r>
      <w:r w:rsidR="004F3EA3">
        <w:rPr>
          <w:rFonts w:ascii="Tahoma" w:hAnsi="Tahoma" w:cs="Tahoma"/>
          <w:sz w:val="16"/>
          <w:szCs w:val="20"/>
          <w:lang w:val="el-GR"/>
        </w:rPr>
        <w:t>12</w:t>
      </w:r>
      <w:r w:rsidRPr="00C75760">
        <w:rPr>
          <w:rFonts w:ascii="Tahoma" w:hAnsi="Tahoma" w:cs="Tahoma"/>
          <w:sz w:val="16"/>
          <w:szCs w:val="20"/>
          <w:lang w:val="el-GR"/>
        </w:rPr>
        <w:t>/20</w:t>
      </w:r>
      <w:r>
        <w:rPr>
          <w:rFonts w:ascii="Tahoma" w:hAnsi="Tahoma" w:cs="Tahoma"/>
          <w:sz w:val="16"/>
          <w:szCs w:val="20"/>
          <w:lang w:val="el-GR"/>
        </w:rPr>
        <w:t>21</w:t>
      </w:r>
    </w:p>
    <w:p w:rsidR="00C75760" w:rsidRPr="0096218B" w:rsidRDefault="00C75760" w:rsidP="00C75760">
      <w:pPr>
        <w:rPr>
          <w:rFonts w:ascii="Tahoma" w:hAnsi="Tahoma" w:cs="Tahoma"/>
          <w:sz w:val="16"/>
          <w:szCs w:val="20"/>
          <w:lang w:val="el-GR"/>
        </w:rPr>
      </w:pP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Pr>
          <w:rFonts w:ascii="Tahoma" w:hAnsi="Tahoma" w:cs="Tahoma"/>
          <w:sz w:val="16"/>
          <w:szCs w:val="20"/>
          <w:lang w:val="el-GR"/>
        </w:rPr>
        <w:t xml:space="preserve">       Η ΔΙΕΥΘΥΝΤΗΣ                    Η ΑΝ. ΔΙΕΥΘΥΝΤΗΣ ΥΠΟΔΟΜΩΝ</w:t>
      </w:r>
    </w:p>
    <w:p w:rsidR="00C75760" w:rsidRPr="0096218B" w:rsidRDefault="00C75760" w:rsidP="00C75760">
      <w:pPr>
        <w:rPr>
          <w:rFonts w:ascii="Tahoma" w:hAnsi="Tahoma" w:cs="Tahoma"/>
          <w:sz w:val="16"/>
          <w:szCs w:val="20"/>
          <w:lang w:val="el-GR"/>
        </w:rPr>
      </w:pPr>
      <w:r>
        <w:rPr>
          <w:rFonts w:ascii="Tahoma" w:hAnsi="Tahoma" w:cs="Tahoma"/>
          <w:sz w:val="16"/>
          <w:szCs w:val="20"/>
          <w:lang w:val="el-GR"/>
        </w:rPr>
        <w:t xml:space="preserve">                                                        ΚΟΙΝΩΝΙΚΗΣ  ΠΡΟΣΤΑΣΙΑΣ                      &amp; ΤΕΧΝΙΚΩΝ ΕΡΓΩΝ</w:t>
      </w:r>
    </w:p>
    <w:p w:rsidR="00C75760" w:rsidRPr="00C75760" w:rsidRDefault="00C75760" w:rsidP="00C75760">
      <w:pPr>
        <w:widowControl w:val="0"/>
        <w:spacing w:line="360" w:lineRule="auto"/>
        <w:rPr>
          <w:rFonts w:ascii="Tahoma" w:hAnsi="Tahoma" w:cs="Tahoma"/>
          <w:sz w:val="16"/>
          <w:szCs w:val="20"/>
          <w:lang w:val="el-GR"/>
        </w:rPr>
      </w:pPr>
      <w:r w:rsidRPr="00C75760">
        <w:rPr>
          <w:rFonts w:ascii="Tahoma" w:hAnsi="Tahoma" w:cs="Tahoma"/>
          <w:sz w:val="16"/>
          <w:szCs w:val="20"/>
          <w:lang w:val="el-GR"/>
        </w:rPr>
        <w:t xml:space="preserve">    </w:t>
      </w:r>
      <w:r>
        <w:rPr>
          <w:rFonts w:ascii="Tahoma" w:hAnsi="Tahoma" w:cs="Tahoma"/>
          <w:sz w:val="16"/>
          <w:szCs w:val="20"/>
          <w:lang w:val="el-GR"/>
        </w:rPr>
        <w:t xml:space="preserve">   </w:t>
      </w:r>
      <w:r w:rsidRPr="00C75760">
        <w:rPr>
          <w:rFonts w:ascii="Tahoma" w:hAnsi="Tahoma" w:cs="Tahoma"/>
          <w:sz w:val="16"/>
          <w:szCs w:val="20"/>
          <w:lang w:val="el-GR"/>
        </w:rPr>
        <w:t>Ο ΣΥΝΤ</w:t>
      </w:r>
      <w:r>
        <w:rPr>
          <w:rFonts w:ascii="Tahoma" w:hAnsi="Tahoma" w:cs="Tahoma"/>
          <w:sz w:val="16"/>
          <w:szCs w:val="20"/>
          <w:lang w:val="el-GR"/>
        </w:rPr>
        <w:t>Α</w:t>
      </w:r>
      <w:r w:rsidRPr="00C75760">
        <w:rPr>
          <w:rFonts w:ascii="Tahoma" w:hAnsi="Tahoma" w:cs="Tahoma"/>
          <w:sz w:val="16"/>
          <w:szCs w:val="20"/>
          <w:lang w:val="el-GR"/>
        </w:rPr>
        <w:t>ΞΑΣ</w:t>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r>
      <w:r>
        <w:rPr>
          <w:rFonts w:ascii="Tahoma" w:hAnsi="Tahoma" w:cs="Tahoma"/>
          <w:sz w:val="16"/>
          <w:szCs w:val="20"/>
          <w:lang w:val="el-GR"/>
        </w:rPr>
        <w:t xml:space="preserve">      &amp; ΑΛΛΗΛΕΓΓΥΗΣ</w:t>
      </w:r>
      <w:r w:rsidRPr="00C75760">
        <w:rPr>
          <w:rFonts w:ascii="Tahoma" w:hAnsi="Tahoma" w:cs="Tahoma"/>
          <w:sz w:val="16"/>
          <w:szCs w:val="20"/>
          <w:lang w:val="el-GR"/>
        </w:rPr>
        <w:tab/>
      </w:r>
      <w:r w:rsidRPr="00C75760">
        <w:rPr>
          <w:rFonts w:ascii="Tahoma" w:hAnsi="Tahoma" w:cs="Tahoma"/>
          <w:sz w:val="16"/>
          <w:szCs w:val="20"/>
          <w:lang w:val="el-GR"/>
        </w:rPr>
        <w:tab/>
      </w:r>
      <w:r w:rsidRPr="00C75760">
        <w:rPr>
          <w:rFonts w:ascii="Tahoma" w:hAnsi="Tahoma" w:cs="Tahoma"/>
          <w:sz w:val="16"/>
          <w:szCs w:val="20"/>
          <w:lang w:val="el-GR"/>
        </w:rPr>
        <w:tab/>
        <w:t xml:space="preserve">  </w:t>
      </w:r>
      <w:r>
        <w:rPr>
          <w:rFonts w:ascii="Tahoma" w:hAnsi="Tahoma" w:cs="Tahoma"/>
          <w:sz w:val="16"/>
          <w:szCs w:val="20"/>
          <w:lang w:val="el-GR"/>
        </w:rPr>
        <w:t xml:space="preserve">          </w:t>
      </w:r>
      <w:r>
        <w:rPr>
          <w:rFonts w:ascii="Tahoma" w:hAnsi="Tahoma" w:cs="Tahoma"/>
          <w:sz w:val="16"/>
          <w:szCs w:val="20"/>
          <w:lang w:val="el-GR"/>
        </w:rPr>
        <w:tab/>
        <w:t xml:space="preserve">      </w:t>
      </w:r>
    </w:p>
    <w:p w:rsidR="00C75760" w:rsidRDefault="00C75760" w:rsidP="00C75760">
      <w:pPr>
        <w:widowControl w:val="0"/>
        <w:spacing w:line="360" w:lineRule="auto"/>
        <w:rPr>
          <w:rFonts w:ascii="Tahoma" w:hAnsi="Tahoma" w:cs="Tahoma"/>
          <w:sz w:val="16"/>
          <w:szCs w:val="20"/>
          <w:lang w:val="el-GR"/>
        </w:rPr>
      </w:pPr>
      <w:r w:rsidRPr="00C75760">
        <w:rPr>
          <w:rFonts w:ascii="Tahoma" w:hAnsi="Tahoma" w:cs="Tahoma"/>
          <w:sz w:val="16"/>
          <w:szCs w:val="20"/>
          <w:lang w:val="el-GR"/>
        </w:rPr>
        <w:tab/>
      </w:r>
      <w:r>
        <w:rPr>
          <w:rFonts w:ascii="Tahoma" w:hAnsi="Tahoma" w:cs="Tahoma"/>
          <w:sz w:val="16"/>
          <w:szCs w:val="20"/>
          <w:lang w:val="el-GR"/>
        </w:rPr>
        <w:t xml:space="preserve">                                                              </w:t>
      </w:r>
    </w:p>
    <w:p w:rsidR="00C75760" w:rsidRPr="0096218B" w:rsidRDefault="00C75760" w:rsidP="00C75760">
      <w:pPr>
        <w:widowControl w:val="0"/>
        <w:spacing w:line="360" w:lineRule="auto"/>
        <w:rPr>
          <w:rFonts w:ascii="Tahoma" w:hAnsi="Tahoma" w:cs="Tahoma"/>
          <w:sz w:val="16"/>
          <w:szCs w:val="20"/>
          <w:lang w:val="el-GR"/>
        </w:rPr>
      </w:pPr>
      <w:r>
        <w:rPr>
          <w:rFonts w:ascii="Tahoma" w:hAnsi="Tahoma" w:cs="Tahoma"/>
          <w:sz w:val="16"/>
          <w:szCs w:val="20"/>
          <w:lang w:val="el-GR"/>
        </w:rPr>
        <w:t xml:space="preserve">                                                           ΠΑΡΑΣΚΕΥΗ  ΒΑΡΣΟΥ                      ΑΦΡΟΔΙΤΗ ΠΟΛΙΤΟΠΟΥΛΟΥ</w:t>
      </w:r>
    </w:p>
    <w:p w:rsidR="00C75760" w:rsidRPr="00233626" w:rsidRDefault="00C75760" w:rsidP="00C75760">
      <w:pPr>
        <w:widowControl w:val="0"/>
        <w:spacing w:line="360" w:lineRule="auto"/>
        <w:rPr>
          <w:rFonts w:ascii="Tahoma" w:hAnsi="Tahoma" w:cs="Tahoma"/>
          <w:sz w:val="16"/>
          <w:szCs w:val="20"/>
          <w:lang w:val="el-GR"/>
        </w:rPr>
      </w:pPr>
      <w:r w:rsidRPr="00C75760">
        <w:rPr>
          <w:rFonts w:ascii="Tahoma" w:hAnsi="Tahoma" w:cs="Tahoma"/>
          <w:sz w:val="16"/>
          <w:szCs w:val="20"/>
          <w:lang w:val="el-GR"/>
        </w:rPr>
        <w:tab/>
        <w:t xml:space="preserve">  </w:t>
      </w:r>
      <w:r w:rsidRPr="00C75760">
        <w:rPr>
          <w:rFonts w:ascii="Tahoma" w:hAnsi="Tahoma" w:cs="Tahoma"/>
          <w:sz w:val="16"/>
          <w:szCs w:val="20"/>
          <w:lang w:val="el-GR"/>
        </w:rPr>
        <w:tab/>
      </w:r>
      <w:r w:rsidRPr="00C75760">
        <w:rPr>
          <w:rFonts w:ascii="Tahoma" w:hAnsi="Tahoma" w:cs="Tahoma"/>
          <w:sz w:val="16"/>
          <w:szCs w:val="20"/>
          <w:lang w:val="el-GR"/>
        </w:rPr>
        <w:tab/>
        <w:t xml:space="preserve">          </w:t>
      </w:r>
      <w:r>
        <w:rPr>
          <w:rFonts w:ascii="Tahoma" w:hAnsi="Tahoma" w:cs="Tahoma"/>
          <w:sz w:val="16"/>
          <w:szCs w:val="20"/>
          <w:lang w:val="el-GR"/>
        </w:rPr>
        <w:t>Τ.Ε. ΚΟΙΝΩΝΙΚΩΝ ΛΕΙΤΟΥΡΓΩΝ                ΑΡΧΙΤΕΚΤΩΝ ΜΗΧΑΝΙΚΟΣ</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ΣΩΤΗΡΙΟΣ  ΡΙΖΟΣ</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ΤΟΠΟΓΡΑΦΟΣ ΜΗΧΑΝΙΚΟΣ                        Ο ΑΝ. ΔΙΕΥΘΥΝΤΗΣ                            Ο ΔΙΕΥΘΥΝΤΗΣ </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ΣΧΕΔΙΑΣΜΟΥ ΟΡΓΑΝΩΣΗΣ                ΔΙΟΙΚΗΤΙΚΩΝ ΥΠΗΡΕΣΙΩΝ </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&amp; ΗΛ. ΔΙΑΚΥΒΕΡΝΗΣΗΣ         </w:t>
      </w:r>
    </w:p>
    <w:p w:rsidR="00C75760" w:rsidRDefault="00C75760" w:rsidP="00C75760">
      <w:pPr>
        <w:rPr>
          <w:rFonts w:ascii="Tahoma" w:hAnsi="Tahoma" w:cs="Tahoma"/>
          <w:sz w:val="16"/>
          <w:szCs w:val="20"/>
          <w:lang w:val="el-GR"/>
        </w:rPr>
      </w:pPr>
    </w:p>
    <w:p w:rsidR="00C75760" w:rsidRDefault="00C75760" w:rsidP="00C75760">
      <w:pPr>
        <w:rPr>
          <w:rFonts w:ascii="Tahoma" w:hAnsi="Tahoma" w:cs="Tahoma"/>
          <w:sz w:val="16"/>
          <w:szCs w:val="20"/>
          <w:lang w:val="el-GR"/>
        </w:rPr>
      </w:pPr>
    </w:p>
    <w:p w:rsidR="00C75760" w:rsidRDefault="00C75760" w:rsidP="00C75760">
      <w:pPr>
        <w:rPr>
          <w:rFonts w:ascii="Tahoma" w:hAnsi="Tahoma" w:cs="Tahoma"/>
          <w:sz w:val="16"/>
          <w:szCs w:val="20"/>
          <w:lang w:val="el-GR"/>
        </w:rPr>
      </w:pPr>
      <w:r>
        <w:rPr>
          <w:rFonts w:ascii="Tahoma" w:hAnsi="Tahoma" w:cs="Tahoma"/>
          <w:sz w:val="16"/>
          <w:szCs w:val="20"/>
          <w:lang w:val="el-GR"/>
        </w:rPr>
        <w:t xml:space="preserve">                                                         ΒΑΣΙΛΕΙΟΣ ΣΥΡΓΟΥΝΙΩΤΗΣ                 ΑΝΔΡΕΑΣ ΑΝΔΡΕΩΣΑΤΟΣ</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Π.Ε. Δ/ΚΟΥ-ΟΙΚΟΝΟΜΙΚΟΥ                  Π.Ε. Δ/ΚΟΥ-ΟΙΚΟΝΟΜΙΚΟΥ</w:t>
      </w:r>
    </w:p>
    <w:p w:rsidR="00C75760" w:rsidRDefault="00C75760" w:rsidP="00C75760">
      <w:pPr>
        <w:rPr>
          <w:rFonts w:ascii="Tahoma" w:hAnsi="Tahoma" w:cs="Tahoma"/>
          <w:sz w:val="16"/>
          <w:szCs w:val="20"/>
          <w:lang w:val="el-GR"/>
        </w:rPr>
      </w:pPr>
      <w:r>
        <w:rPr>
          <w:rFonts w:ascii="Tahoma" w:hAnsi="Tahoma" w:cs="Tahoma"/>
          <w:sz w:val="16"/>
          <w:szCs w:val="20"/>
          <w:lang w:val="el-GR"/>
        </w:rPr>
        <w:t xml:space="preserve">                                                                                </w:t>
      </w:r>
    </w:p>
    <w:p w:rsidR="002B4ACA" w:rsidRPr="008B5C26" w:rsidRDefault="002B4ACA" w:rsidP="002B4ACA">
      <w:pPr>
        <w:autoSpaceDE w:val="0"/>
        <w:autoSpaceDN w:val="0"/>
        <w:adjustRightInd w:val="0"/>
        <w:rPr>
          <w:rFonts w:cs="Tahoma"/>
          <w:sz w:val="20"/>
          <w:szCs w:val="20"/>
          <w:lang w:val="el-GR"/>
        </w:rPr>
      </w:pPr>
    </w:p>
    <w:p w:rsidR="002B4ACA" w:rsidRPr="008B5C26" w:rsidRDefault="002B4ACA" w:rsidP="002B4ACA">
      <w:pPr>
        <w:autoSpaceDE w:val="0"/>
        <w:autoSpaceDN w:val="0"/>
        <w:adjustRightInd w:val="0"/>
        <w:rPr>
          <w:rFonts w:cs="Tahoma"/>
          <w:sz w:val="20"/>
          <w:szCs w:val="20"/>
          <w:lang w:val="el-GR"/>
        </w:rPr>
      </w:pPr>
    </w:p>
    <w:p w:rsidR="002B4ACA" w:rsidRPr="008B5C26" w:rsidRDefault="002B4ACA" w:rsidP="002B4ACA">
      <w:pPr>
        <w:autoSpaceDE w:val="0"/>
        <w:autoSpaceDN w:val="0"/>
        <w:adjustRightInd w:val="0"/>
        <w:rPr>
          <w:rFonts w:cs="Tahoma"/>
          <w:sz w:val="20"/>
          <w:szCs w:val="20"/>
          <w:lang w:val="el-GR"/>
        </w:rPr>
      </w:pPr>
    </w:p>
    <w:p w:rsidR="002B4ACA" w:rsidRPr="008B5C26" w:rsidRDefault="002B4ACA" w:rsidP="002B4ACA">
      <w:pPr>
        <w:autoSpaceDE w:val="0"/>
        <w:autoSpaceDN w:val="0"/>
        <w:adjustRightInd w:val="0"/>
        <w:rPr>
          <w:rFonts w:cs="Tahoma"/>
          <w:sz w:val="20"/>
          <w:szCs w:val="20"/>
          <w:lang w:val="el-GR"/>
        </w:rPr>
      </w:pPr>
    </w:p>
    <w:p w:rsidR="002B4ACA" w:rsidRPr="008B5C26" w:rsidRDefault="002B4ACA" w:rsidP="002B4ACA">
      <w:pPr>
        <w:autoSpaceDE w:val="0"/>
        <w:autoSpaceDN w:val="0"/>
        <w:adjustRightInd w:val="0"/>
        <w:rPr>
          <w:rFonts w:cs="Tahoma"/>
          <w:sz w:val="20"/>
          <w:szCs w:val="20"/>
          <w:lang w:val="el-GR"/>
        </w:rPr>
      </w:pPr>
    </w:p>
    <w:p w:rsidR="002B4ACA" w:rsidRPr="008B5C26" w:rsidRDefault="002B4ACA" w:rsidP="002B4ACA">
      <w:pPr>
        <w:autoSpaceDE w:val="0"/>
        <w:autoSpaceDN w:val="0"/>
        <w:adjustRightInd w:val="0"/>
        <w:rPr>
          <w:rFonts w:cs="Tahoma"/>
          <w:sz w:val="20"/>
          <w:szCs w:val="20"/>
          <w:lang w:val="el-GR"/>
        </w:rPr>
      </w:pPr>
    </w:p>
    <w:p w:rsidR="002B4ACA" w:rsidRPr="008B5C26" w:rsidRDefault="002B4ACA" w:rsidP="002B4ACA">
      <w:pPr>
        <w:autoSpaceDE w:val="0"/>
        <w:autoSpaceDN w:val="0"/>
        <w:adjustRightInd w:val="0"/>
        <w:rPr>
          <w:rFonts w:cs="Tahoma"/>
          <w:sz w:val="20"/>
          <w:szCs w:val="20"/>
          <w:lang w:val="el-GR"/>
        </w:rPr>
      </w:pPr>
    </w:p>
    <w:p w:rsidR="002B4ACA" w:rsidRPr="008B5C26" w:rsidRDefault="002B4ACA" w:rsidP="002B4ACA">
      <w:pPr>
        <w:spacing w:line="276" w:lineRule="auto"/>
        <w:rPr>
          <w:rFonts w:cs="Tahoma"/>
          <w:sz w:val="20"/>
          <w:szCs w:val="20"/>
          <w:lang w:val="el-GR"/>
        </w:rPr>
      </w:pPr>
    </w:p>
    <w:p w:rsidR="002B4ACA" w:rsidRPr="008B5C26" w:rsidRDefault="002B4ACA" w:rsidP="002B4ACA">
      <w:pPr>
        <w:spacing w:line="276" w:lineRule="auto"/>
        <w:rPr>
          <w:lang w:val="el-GR"/>
        </w:rPr>
      </w:pPr>
    </w:p>
    <w:p w:rsidR="002B4ACA" w:rsidRPr="008B5C26" w:rsidRDefault="002B4ACA" w:rsidP="002B4ACA">
      <w:pPr>
        <w:jc w:val="center"/>
        <w:rPr>
          <w:rFonts w:cs="Tahoma"/>
          <w:sz w:val="28"/>
          <w:szCs w:val="28"/>
          <w:lang w:val="el-GR"/>
        </w:rPr>
      </w:pPr>
    </w:p>
    <w:p w:rsidR="002B4ACA" w:rsidRPr="008B5C26" w:rsidRDefault="002B4ACA" w:rsidP="002B4ACA">
      <w:pPr>
        <w:jc w:val="center"/>
        <w:rPr>
          <w:rFonts w:cs="Tahoma"/>
          <w:sz w:val="28"/>
          <w:szCs w:val="28"/>
          <w:lang w:val="el-GR"/>
        </w:rPr>
      </w:pPr>
    </w:p>
    <w:p w:rsidR="002B4ACA" w:rsidRDefault="002B4ACA" w:rsidP="002B4ACA">
      <w:pPr>
        <w:jc w:val="center"/>
        <w:rPr>
          <w:rFonts w:cs="Tahoma"/>
          <w:sz w:val="28"/>
          <w:szCs w:val="28"/>
          <w:lang w:val="el-GR"/>
        </w:rPr>
      </w:pPr>
    </w:p>
    <w:p w:rsidR="002B4ACA" w:rsidRDefault="002B4ACA" w:rsidP="002B4ACA">
      <w:pPr>
        <w:jc w:val="center"/>
        <w:rPr>
          <w:rFonts w:cs="Tahoma"/>
          <w:sz w:val="28"/>
          <w:szCs w:val="28"/>
          <w:lang w:val="el-GR"/>
        </w:rPr>
      </w:pPr>
    </w:p>
    <w:p w:rsidR="002B4ACA" w:rsidRDefault="002B4ACA" w:rsidP="002B4ACA">
      <w:pPr>
        <w:jc w:val="center"/>
        <w:rPr>
          <w:rFonts w:cs="Tahoma"/>
          <w:sz w:val="28"/>
          <w:szCs w:val="28"/>
          <w:lang w:val="el-GR"/>
        </w:rPr>
      </w:pPr>
    </w:p>
    <w:p w:rsidR="002B4ACA" w:rsidRDefault="002B4ACA" w:rsidP="002B4ACA">
      <w:pPr>
        <w:jc w:val="center"/>
        <w:rPr>
          <w:rFonts w:cs="Tahoma"/>
          <w:sz w:val="28"/>
          <w:szCs w:val="28"/>
          <w:lang w:val="el-GR"/>
        </w:rPr>
      </w:pPr>
    </w:p>
    <w:tbl>
      <w:tblPr>
        <w:tblW w:w="9355" w:type="dxa"/>
        <w:tblInd w:w="392" w:type="dxa"/>
        <w:tblLayout w:type="fixed"/>
        <w:tblLook w:val="0000" w:firstRow="0" w:lastRow="0" w:firstColumn="0" w:lastColumn="0" w:noHBand="0" w:noVBand="0"/>
      </w:tblPr>
      <w:tblGrid>
        <w:gridCol w:w="3969"/>
        <w:gridCol w:w="2410"/>
        <w:gridCol w:w="2976"/>
      </w:tblGrid>
      <w:tr w:rsidR="002B4ACA" w:rsidRPr="008B5C26" w:rsidTr="00073E7D">
        <w:tc>
          <w:tcPr>
            <w:tcW w:w="3969" w:type="dxa"/>
          </w:tcPr>
          <w:p w:rsidR="002B4ACA" w:rsidRPr="008B5C26" w:rsidRDefault="002B4ACA" w:rsidP="00073E7D">
            <w:pPr>
              <w:jc w:val="center"/>
              <w:rPr>
                <w:rFonts w:cs="Tahoma"/>
                <w:sz w:val="20"/>
                <w:szCs w:val="20"/>
                <w:lang w:val="el-GR"/>
              </w:rPr>
            </w:pPr>
            <w:r>
              <w:rPr>
                <w:rFonts w:cs="Tahoma"/>
                <w:noProof/>
                <w:sz w:val="20"/>
                <w:szCs w:val="20"/>
                <w:lang w:val="el-GR" w:eastAsia="el-GR"/>
              </w:rPr>
              <w:drawing>
                <wp:inline distT="0" distB="0" distL="0" distR="0">
                  <wp:extent cx="453390" cy="482600"/>
                  <wp:effectExtent l="0" t="0" r="381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390" cy="482600"/>
                          </a:xfrm>
                          <a:prstGeom prst="rect">
                            <a:avLst/>
                          </a:prstGeom>
                          <a:noFill/>
                          <a:ln>
                            <a:noFill/>
                          </a:ln>
                        </pic:spPr>
                      </pic:pic>
                    </a:graphicData>
                  </a:graphic>
                </wp:inline>
              </w:drawing>
            </w:r>
          </w:p>
        </w:tc>
        <w:tc>
          <w:tcPr>
            <w:tcW w:w="5386" w:type="dxa"/>
            <w:gridSpan w:val="2"/>
          </w:tcPr>
          <w:p w:rsidR="002B4ACA" w:rsidRPr="008B5C26" w:rsidRDefault="002B4ACA" w:rsidP="00073E7D">
            <w:pPr>
              <w:rPr>
                <w:rFonts w:cs="Tahoma"/>
                <w:sz w:val="20"/>
                <w:szCs w:val="20"/>
                <w:lang w:val="el-GR"/>
              </w:rPr>
            </w:pPr>
          </w:p>
        </w:tc>
      </w:tr>
      <w:tr w:rsidR="002B4ACA" w:rsidRPr="008B5C26" w:rsidTr="00073E7D">
        <w:tc>
          <w:tcPr>
            <w:tcW w:w="3969" w:type="dxa"/>
          </w:tcPr>
          <w:p w:rsidR="002B4ACA" w:rsidRPr="008B5C26" w:rsidRDefault="002B4ACA" w:rsidP="00073E7D">
            <w:pPr>
              <w:jc w:val="center"/>
              <w:rPr>
                <w:rFonts w:cs="Tahoma"/>
                <w:b/>
                <w:sz w:val="18"/>
                <w:szCs w:val="18"/>
                <w:lang w:val="el-GR"/>
              </w:rPr>
            </w:pPr>
            <w:r w:rsidRPr="008B5C26">
              <w:rPr>
                <w:rFonts w:cs="Tahoma"/>
                <w:b/>
                <w:sz w:val="18"/>
                <w:szCs w:val="18"/>
                <w:lang w:val="el-GR"/>
              </w:rPr>
              <w:t>ΕΛΛΗΝΙΚΗ ΔΗΜΟΚΡΑΤΙΑ</w:t>
            </w:r>
          </w:p>
          <w:p w:rsidR="002B4ACA" w:rsidRPr="008B5C26" w:rsidRDefault="002B4ACA" w:rsidP="00073E7D">
            <w:pPr>
              <w:jc w:val="center"/>
              <w:rPr>
                <w:rFonts w:cs="Tahoma"/>
                <w:b/>
                <w:sz w:val="18"/>
                <w:szCs w:val="18"/>
                <w:lang w:val="el-GR"/>
              </w:rPr>
            </w:pPr>
            <w:r w:rsidRPr="008B5C26">
              <w:rPr>
                <w:rFonts w:cs="Tahoma"/>
                <w:b/>
                <w:sz w:val="18"/>
                <w:szCs w:val="18"/>
                <w:lang w:val="el-GR"/>
              </w:rPr>
              <w:t xml:space="preserve">ΝΟΜΟΣ ΦΘΙΩΤΙΔΑΣ </w:t>
            </w:r>
          </w:p>
          <w:p w:rsidR="002B4ACA" w:rsidRPr="008B5C26" w:rsidRDefault="002B4ACA" w:rsidP="00073E7D">
            <w:pPr>
              <w:jc w:val="center"/>
              <w:rPr>
                <w:rFonts w:cs="Tahoma"/>
                <w:sz w:val="18"/>
                <w:szCs w:val="18"/>
                <w:lang w:val="el-GR"/>
              </w:rPr>
            </w:pPr>
            <w:r w:rsidRPr="008B5C26">
              <w:rPr>
                <w:rFonts w:cs="Tahoma"/>
                <w:b/>
                <w:sz w:val="18"/>
                <w:szCs w:val="18"/>
                <w:lang w:val="el-GR"/>
              </w:rPr>
              <w:t>ΔΗΜΟΣ ΛΑΜΙΕΩΝ</w:t>
            </w:r>
          </w:p>
        </w:tc>
        <w:tc>
          <w:tcPr>
            <w:tcW w:w="2410" w:type="dxa"/>
          </w:tcPr>
          <w:p w:rsidR="002B4ACA" w:rsidRPr="008B5C26" w:rsidRDefault="002B4ACA" w:rsidP="00073E7D">
            <w:pPr>
              <w:jc w:val="right"/>
              <w:rPr>
                <w:rFonts w:cs="Tahoma"/>
                <w:b/>
                <w:sz w:val="18"/>
                <w:szCs w:val="18"/>
                <w:lang w:val="el-GR"/>
              </w:rPr>
            </w:pPr>
            <w:r w:rsidRPr="008B5C26">
              <w:rPr>
                <w:rFonts w:cs="Tahoma"/>
                <w:b/>
                <w:sz w:val="18"/>
                <w:szCs w:val="18"/>
                <w:lang w:val="el-GR"/>
              </w:rPr>
              <w:t>ΥΠΗΡΕΣΙΑ:</w:t>
            </w:r>
          </w:p>
        </w:tc>
        <w:tc>
          <w:tcPr>
            <w:tcW w:w="2976" w:type="dxa"/>
          </w:tcPr>
          <w:p w:rsidR="002B4ACA" w:rsidRPr="008B5C26" w:rsidRDefault="002B4ACA" w:rsidP="00B03FF3">
            <w:pPr>
              <w:jc w:val="left"/>
              <w:rPr>
                <w:rFonts w:cs="Tahoma"/>
                <w:b/>
                <w:sz w:val="18"/>
                <w:szCs w:val="18"/>
                <w:lang w:val="el-GR"/>
              </w:rPr>
            </w:pPr>
            <w:r w:rsidRPr="008B5C26">
              <w:rPr>
                <w:rFonts w:cs="Tahoma"/>
                <w:b/>
                <w:sz w:val="18"/>
                <w:szCs w:val="18"/>
                <w:lang w:val="el-GR"/>
              </w:rPr>
              <w:t>ΣΥΜΒΟΥΛΟΣ ΩΡΙΜΑΝΣΗΣ ΣΥΓΧΡΗΜΑΤΟΔΟΤΟΥΜΕΝΩΝ ΕΡΓΩΝ</w:t>
            </w:r>
          </w:p>
        </w:tc>
      </w:tr>
      <w:tr w:rsidR="002B4ACA" w:rsidRPr="008B5C26" w:rsidTr="00073E7D">
        <w:tc>
          <w:tcPr>
            <w:tcW w:w="3969" w:type="dxa"/>
          </w:tcPr>
          <w:p w:rsidR="00073E7D" w:rsidRPr="005829BF" w:rsidRDefault="00073E7D" w:rsidP="00073E7D">
            <w:pPr>
              <w:overflowPunct w:val="0"/>
              <w:autoSpaceDE w:val="0"/>
              <w:autoSpaceDN w:val="0"/>
              <w:jc w:val="center"/>
              <w:textAlignment w:val="baseline"/>
              <w:rPr>
                <w:b/>
                <w:bCs/>
                <w:sz w:val="20"/>
                <w:szCs w:val="20"/>
                <w:lang w:val="el-GR"/>
              </w:rPr>
            </w:pPr>
            <w:r w:rsidRPr="005829BF">
              <w:rPr>
                <w:b/>
                <w:bCs/>
                <w:sz w:val="20"/>
                <w:szCs w:val="20"/>
                <w:lang w:val="el-GR"/>
              </w:rPr>
              <w:t>-Δ/ΝΣΗ ΥΠΟΔΟΜΩΝ ΚΑΙ ΤΕΧΝΙΚΩΝ ΕΡΓΩΝ</w:t>
            </w:r>
          </w:p>
          <w:p w:rsidR="00073E7D" w:rsidRPr="005829BF" w:rsidRDefault="00073E7D" w:rsidP="00073E7D">
            <w:pPr>
              <w:overflowPunct w:val="0"/>
              <w:autoSpaceDE w:val="0"/>
              <w:autoSpaceDN w:val="0"/>
              <w:jc w:val="center"/>
              <w:textAlignment w:val="baseline"/>
              <w:rPr>
                <w:b/>
                <w:bCs/>
                <w:sz w:val="20"/>
                <w:szCs w:val="20"/>
                <w:lang w:val="el-GR"/>
              </w:rPr>
            </w:pPr>
            <w:r w:rsidRPr="005829BF">
              <w:rPr>
                <w:b/>
                <w:bCs/>
                <w:sz w:val="20"/>
                <w:szCs w:val="20"/>
                <w:lang w:val="el-GR"/>
              </w:rPr>
              <w:t>-Δ/ΝΣΗ ΔΙΟΙΚΗΤΙΚΩΝ ΥΠΗΡΕΣΙΩΝ.</w:t>
            </w:r>
          </w:p>
          <w:p w:rsidR="00073E7D" w:rsidRPr="005829BF" w:rsidRDefault="00073E7D" w:rsidP="00073E7D">
            <w:pPr>
              <w:overflowPunct w:val="0"/>
              <w:autoSpaceDE w:val="0"/>
              <w:autoSpaceDN w:val="0"/>
              <w:jc w:val="center"/>
              <w:textAlignment w:val="baseline"/>
              <w:rPr>
                <w:b/>
                <w:bCs/>
                <w:sz w:val="20"/>
                <w:szCs w:val="20"/>
                <w:lang w:val="el-GR"/>
              </w:rPr>
            </w:pPr>
            <w:r w:rsidRPr="005829BF">
              <w:rPr>
                <w:b/>
                <w:bCs/>
                <w:sz w:val="20"/>
                <w:szCs w:val="20"/>
                <w:lang w:val="el-GR"/>
              </w:rPr>
              <w:t xml:space="preserve">- Δ/ΝΣΗ ΣΧΕΔΙΑΣΜΟΥ, ΟΡΓΑΝΩΣΗΣ ΚΑΙ ΗΛΕΚΤΡΟΝΙΚΗΣ ΔΙΑΚΥΒΕΡΝΗΣΗΣ. </w:t>
            </w:r>
          </w:p>
          <w:p w:rsidR="00073E7D" w:rsidRPr="005829BF" w:rsidRDefault="00073E7D" w:rsidP="00073E7D">
            <w:pPr>
              <w:overflowPunct w:val="0"/>
              <w:autoSpaceDE w:val="0"/>
              <w:autoSpaceDN w:val="0"/>
              <w:jc w:val="center"/>
              <w:textAlignment w:val="baseline"/>
              <w:rPr>
                <w:b/>
                <w:bCs/>
                <w:sz w:val="20"/>
                <w:szCs w:val="20"/>
                <w:lang w:val="el-GR"/>
              </w:rPr>
            </w:pPr>
            <w:r w:rsidRPr="005829BF">
              <w:rPr>
                <w:rFonts w:cs="Tahoma"/>
                <w:b/>
                <w:bCs/>
                <w:sz w:val="20"/>
                <w:szCs w:val="20"/>
                <w:lang w:val="el-GR"/>
              </w:rPr>
              <w:t>-</w:t>
            </w:r>
            <w:r w:rsidRPr="005829BF">
              <w:rPr>
                <w:b/>
                <w:bCs/>
                <w:sz w:val="20"/>
                <w:szCs w:val="20"/>
                <w:lang w:val="el-GR"/>
              </w:rPr>
              <w:t>Δ/ΝΣΗ ΚΟΙΝΩΝΙΚΗΣ ΠΡΟΣΤΑΣΙΑΣ ΚΑΙ ΑΛΛΗΛΕΓΓΥΗΣ</w:t>
            </w:r>
          </w:p>
          <w:p w:rsidR="002B4ACA" w:rsidRPr="00776B87" w:rsidRDefault="002B4ACA" w:rsidP="00073E7D">
            <w:pPr>
              <w:spacing w:line="276" w:lineRule="auto"/>
              <w:jc w:val="center"/>
              <w:rPr>
                <w:rFonts w:cs="Tahoma"/>
                <w:b/>
                <w:bCs/>
                <w:sz w:val="18"/>
                <w:szCs w:val="18"/>
                <w:lang w:val="el-GR"/>
              </w:rPr>
            </w:pPr>
          </w:p>
        </w:tc>
        <w:tc>
          <w:tcPr>
            <w:tcW w:w="2410" w:type="dxa"/>
          </w:tcPr>
          <w:p w:rsidR="002B4ACA" w:rsidRPr="008B5C26" w:rsidRDefault="002B4ACA" w:rsidP="00073E7D">
            <w:pPr>
              <w:jc w:val="right"/>
              <w:rPr>
                <w:rFonts w:cs="Tahoma"/>
                <w:b/>
                <w:sz w:val="18"/>
                <w:szCs w:val="18"/>
                <w:lang w:val="el-GR"/>
              </w:rPr>
            </w:pPr>
            <w:r w:rsidRPr="008B5C26">
              <w:rPr>
                <w:rFonts w:cs="Tahoma"/>
                <w:b/>
                <w:sz w:val="18"/>
                <w:szCs w:val="18"/>
                <w:lang w:val="el-GR"/>
              </w:rPr>
              <w:t>ΠΡΟΫΠ/ΣΜΟΣ:</w:t>
            </w:r>
          </w:p>
          <w:p w:rsidR="002B4ACA" w:rsidRPr="008B5C26" w:rsidRDefault="002B4ACA" w:rsidP="00073E7D">
            <w:pPr>
              <w:jc w:val="right"/>
              <w:rPr>
                <w:rFonts w:cs="Tahoma"/>
                <w:b/>
                <w:sz w:val="18"/>
                <w:szCs w:val="18"/>
                <w:lang w:val="el-GR"/>
              </w:rPr>
            </w:pPr>
            <w:r w:rsidRPr="008B5C26">
              <w:rPr>
                <w:rFonts w:cs="Tahoma"/>
                <w:b/>
                <w:sz w:val="18"/>
                <w:szCs w:val="18"/>
                <w:lang w:val="el-GR"/>
              </w:rPr>
              <w:t xml:space="preserve">Κωδικός </w:t>
            </w:r>
            <w:r w:rsidRPr="008B5C26">
              <w:rPr>
                <w:rFonts w:cs="Tahoma"/>
                <w:b/>
                <w:sz w:val="18"/>
                <w:szCs w:val="18"/>
                <w:lang w:val="en-US"/>
              </w:rPr>
              <w:t>CPV</w:t>
            </w:r>
            <w:r w:rsidRPr="008B5C26">
              <w:rPr>
                <w:rFonts w:cs="Tahoma"/>
                <w:b/>
                <w:sz w:val="18"/>
                <w:szCs w:val="18"/>
                <w:lang w:val="el-GR"/>
              </w:rPr>
              <w:t xml:space="preserve">: </w:t>
            </w:r>
          </w:p>
        </w:tc>
        <w:tc>
          <w:tcPr>
            <w:tcW w:w="2976" w:type="dxa"/>
          </w:tcPr>
          <w:p w:rsidR="002B4ACA" w:rsidRPr="008B5C26" w:rsidRDefault="002B4ACA" w:rsidP="00073E7D">
            <w:pPr>
              <w:rPr>
                <w:rFonts w:cs="Tahoma"/>
                <w:b/>
                <w:sz w:val="18"/>
                <w:szCs w:val="18"/>
                <w:lang w:val="el-GR"/>
              </w:rPr>
            </w:pPr>
            <w:r>
              <w:rPr>
                <w:rFonts w:cs="Tahoma"/>
                <w:b/>
                <w:sz w:val="18"/>
                <w:szCs w:val="18"/>
                <w:lang w:val="el-GR"/>
              </w:rPr>
              <w:t>74</w:t>
            </w:r>
            <w:r w:rsidRPr="008B5C26">
              <w:rPr>
                <w:rFonts w:cs="Tahoma"/>
                <w:b/>
                <w:sz w:val="18"/>
                <w:szCs w:val="18"/>
                <w:lang w:val="el-GR"/>
              </w:rPr>
              <w:t xml:space="preserve">.400,00 ΕΥΡΩ </w:t>
            </w:r>
          </w:p>
          <w:p w:rsidR="002B4ACA" w:rsidRPr="008B5C26" w:rsidRDefault="002B4ACA" w:rsidP="00073E7D">
            <w:pPr>
              <w:rPr>
                <w:rFonts w:cs="Tahoma"/>
                <w:b/>
                <w:sz w:val="18"/>
                <w:szCs w:val="18"/>
                <w:lang w:val="el-GR"/>
              </w:rPr>
            </w:pPr>
            <w:r w:rsidRPr="008B5C26">
              <w:rPr>
                <w:rFonts w:cs="Tahoma"/>
                <w:b/>
                <w:sz w:val="18"/>
                <w:szCs w:val="18"/>
                <w:lang w:val="el-GR"/>
              </w:rPr>
              <w:t>73220000-0, 79411000-8</w:t>
            </w:r>
          </w:p>
        </w:tc>
      </w:tr>
      <w:tr w:rsidR="002B4ACA" w:rsidRPr="008B5C26" w:rsidTr="00073E7D">
        <w:tc>
          <w:tcPr>
            <w:tcW w:w="3969" w:type="dxa"/>
            <w:tcBorders>
              <w:top w:val="single" w:sz="6" w:space="0" w:color="auto"/>
            </w:tcBorders>
          </w:tcPr>
          <w:p w:rsidR="002B4ACA" w:rsidRPr="008B5C26" w:rsidRDefault="002B4ACA" w:rsidP="00073E7D">
            <w:pPr>
              <w:jc w:val="center"/>
              <w:rPr>
                <w:rFonts w:cs="Tahoma"/>
                <w:b/>
                <w:sz w:val="18"/>
                <w:szCs w:val="18"/>
                <w:lang w:val="el-GR"/>
              </w:rPr>
            </w:pPr>
            <w:r w:rsidRPr="008B5C26">
              <w:rPr>
                <w:rFonts w:cs="Tahoma"/>
                <w:b/>
                <w:sz w:val="18"/>
                <w:szCs w:val="18"/>
                <w:lang w:val="el-GR"/>
              </w:rPr>
              <w:t>ΑΡΙΘ.ΜΕΛΕΤΗΣ :</w:t>
            </w:r>
            <w:r w:rsidR="008A1F74">
              <w:rPr>
                <w:rFonts w:cs="Tahoma"/>
                <w:b/>
                <w:sz w:val="18"/>
                <w:szCs w:val="18"/>
                <w:lang w:val="el-GR"/>
              </w:rPr>
              <w:t xml:space="preserve">    </w:t>
            </w:r>
            <w:r w:rsidR="00AE23F1">
              <w:rPr>
                <w:rFonts w:cs="Tahoma"/>
                <w:b/>
                <w:sz w:val="18"/>
                <w:szCs w:val="18"/>
                <w:lang w:val="el-GR"/>
              </w:rPr>
              <w:t>178</w:t>
            </w:r>
            <w:r w:rsidR="008A1F74">
              <w:rPr>
                <w:rFonts w:cs="Tahoma"/>
                <w:b/>
                <w:sz w:val="18"/>
                <w:szCs w:val="18"/>
                <w:lang w:val="el-GR"/>
              </w:rPr>
              <w:t xml:space="preserve">  / </w:t>
            </w:r>
            <w:r w:rsidRPr="008B5C26">
              <w:rPr>
                <w:rFonts w:cs="Tahoma"/>
                <w:b/>
                <w:sz w:val="18"/>
                <w:szCs w:val="18"/>
                <w:lang w:val="el-GR"/>
              </w:rPr>
              <w:t>20</w:t>
            </w:r>
            <w:r w:rsidR="008A1F74">
              <w:rPr>
                <w:rFonts w:cs="Tahoma"/>
                <w:b/>
                <w:sz w:val="18"/>
                <w:szCs w:val="18"/>
                <w:lang w:val="el-GR"/>
              </w:rPr>
              <w:t>21</w:t>
            </w:r>
          </w:p>
          <w:p w:rsidR="002B4ACA" w:rsidRPr="008B5C26" w:rsidRDefault="002B4ACA" w:rsidP="00073E7D">
            <w:pPr>
              <w:overflowPunct w:val="0"/>
              <w:autoSpaceDE w:val="0"/>
              <w:autoSpaceDN w:val="0"/>
              <w:adjustRightInd w:val="0"/>
              <w:jc w:val="center"/>
              <w:rPr>
                <w:rFonts w:cs="Tahoma"/>
                <w:sz w:val="18"/>
                <w:szCs w:val="18"/>
                <w:lang w:val="el-GR"/>
              </w:rPr>
            </w:pPr>
            <w:r w:rsidRPr="008B5C26">
              <w:rPr>
                <w:rFonts w:cs="Tahoma"/>
                <w:b/>
                <w:sz w:val="18"/>
                <w:szCs w:val="18"/>
                <w:lang w:val="el-GR"/>
              </w:rPr>
              <w:t>Κ.Α. 00.6117.0007</w:t>
            </w:r>
          </w:p>
        </w:tc>
        <w:tc>
          <w:tcPr>
            <w:tcW w:w="2410" w:type="dxa"/>
          </w:tcPr>
          <w:p w:rsidR="002B4ACA" w:rsidRPr="008B5C26" w:rsidRDefault="002B4ACA" w:rsidP="00073E7D">
            <w:pPr>
              <w:jc w:val="right"/>
              <w:rPr>
                <w:rFonts w:cs="Tahoma"/>
                <w:b/>
                <w:sz w:val="18"/>
                <w:szCs w:val="18"/>
                <w:lang w:val="el-GR"/>
              </w:rPr>
            </w:pPr>
          </w:p>
          <w:p w:rsidR="002B4ACA" w:rsidRPr="008B5C26" w:rsidRDefault="002B4ACA" w:rsidP="00073E7D">
            <w:pPr>
              <w:jc w:val="right"/>
              <w:rPr>
                <w:rFonts w:cs="Tahoma"/>
                <w:b/>
                <w:sz w:val="18"/>
                <w:szCs w:val="18"/>
                <w:lang w:val="el-GR"/>
              </w:rPr>
            </w:pPr>
            <w:r w:rsidRPr="008B5C26">
              <w:rPr>
                <w:rFonts w:cs="Tahoma"/>
                <w:b/>
                <w:sz w:val="18"/>
                <w:szCs w:val="18"/>
                <w:lang w:val="el-GR"/>
              </w:rPr>
              <w:t>ΧΡΗΣΗ:</w:t>
            </w:r>
          </w:p>
        </w:tc>
        <w:tc>
          <w:tcPr>
            <w:tcW w:w="2976" w:type="dxa"/>
          </w:tcPr>
          <w:p w:rsidR="002B4ACA" w:rsidRPr="008B5C26" w:rsidRDefault="002B4ACA" w:rsidP="00073E7D">
            <w:pPr>
              <w:rPr>
                <w:rFonts w:cs="Tahoma"/>
                <w:b/>
                <w:sz w:val="18"/>
                <w:szCs w:val="18"/>
                <w:lang w:val="el-GR"/>
              </w:rPr>
            </w:pPr>
          </w:p>
          <w:p w:rsidR="002B4ACA" w:rsidRPr="008B5C26" w:rsidRDefault="002B4ACA" w:rsidP="00073E7D">
            <w:pPr>
              <w:rPr>
                <w:rFonts w:cs="Tahoma"/>
                <w:b/>
                <w:sz w:val="18"/>
                <w:szCs w:val="18"/>
                <w:lang w:val="el-GR"/>
              </w:rPr>
            </w:pPr>
            <w:r>
              <w:rPr>
                <w:rFonts w:cs="Tahoma"/>
                <w:b/>
                <w:sz w:val="18"/>
                <w:szCs w:val="18"/>
                <w:lang w:val="el-GR"/>
              </w:rPr>
              <w:t>2022</w:t>
            </w:r>
          </w:p>
        </w:tc>
      </w:tr>
    </w:tbl>
    <w:p w:rsidR="002B4ACA" w:rsidRPr="008B5C26" w:rsidRDefault="002B4ACA" w:rsidP="002B4ACA">
      <w:pPr>
        <w:jc w:val="center"/>
        <w:rPr>
          <w:rFonts w:cs="Tahoma"/>
          <w:sz w:val="28"/>
          <w:szCs w:val="28"/>
          <w:lang w:val="el-GR"/>
        </w:rPr>
      </w:pPr>
    </w:p>
    <w:p w:rsidR="002B4ACA" w:rsidRPr="008B5C26" w:rsidRDefault="002B4ACA" w:rsidP="002B4ACA">
      <w:pPr>
        <w:jc w:val="center"/>
        <w:rPr>
          <w:rFonts w:cs="Tahoma"/>
          <w:sz w:val="28"/>
          <w:szCs w:val="28"/>
          <w:lang w:val="el-GR"/>
        </w:rPr>
      </w:pPr>
      <w:r w:rsidRPr="008B5C26">
        <w:rPr>
          <w:rFonts w:cs="Tahoma"/>
          <w:sz w:val="28"/>
          <w:szCs w:val="28"/>
        </w:rPr>
        <w:t>Π</w:t>
      </w:r>
      <w:r w:rsidRPr="008B5C26">
        <w:rPr>
          <w:rFonts w:cs="Tahoma"/>
          <w:sz w:val="28"/>
          <w:szCs w:val="28"/>
          <w:lang w:val="el-GR"/>
        </w:rPr>
        <w:t>ΑΡΑΡΤΗΜΑ Β</w:t>
      </w:r>
    </w:p>
    <w:p w:rsidR="002B4ACA" w:rsidRPr="008B5C26" w:rsidRDefault="002B4ACA" w:rsidP="002B4ACA">
      <w:pPr>
        <w:jc w:val="center"/>
        <w:rPr>
          <w:rFonts w:cs="Tahoma"/>
          <w:lang w:val="el-GR"/>
        </w:rPr>
      </w:pPr>
      <w:r w:rsidRPr="008B5C26">
        <w:rPr>
          <w:rFonts w:cs="Tahoma"/>
        </w:rPr>
        <w:t>ΥΠΟΔΕΙΓΜΑ ΓΙΑ ΤΗΝ ΟΙΚΟΝΟΜΙΚΗ ΠΡΟΣΦΟΡΑ</w:t>
      </w:r>
    </w:p>
    <w:p w:rsidR="002B4ACA" w:rsidRPr="008B5C26" w:rsidRDefault="002B4ACA" w:rsidP="002B4ACA">
      <w:pPr>
        <w:jc w:val="center"/>
        <w:rPr>
          <w:rFonts w:cs="Tahoma"/>
          <w:lang w:val="el-GR"/>
        </w:rPr>
      </w:pPr>
      <w:r w:rsidRPr="008B5C26">
        <w:rPr>
          <w:rFonts w:cs="Tahoma"/>
        </w:rPr>
        <w:t>ΕΝΤΥΠΟ ΟΙΚΟΝΟΜΙΚΗΣ ΠΡΟΣΦΟΡΑΣ</w:t>
      </w:r>
    </w:p>
    <w:p w:rsidR="002B4ACA" w:rsidRPr="008B5C26" w:rsidRDefault="002B4ACA" w:rsidP="002B4ACA">
      <w:pPr>
        <w:jc w:val="center"/>
        <w:rPr>
          <w:rFonts w:cs="Tahoma"/>
          <w:b/>
          <w:lang w:val="el-GR"/>
        </w:rPr>
      </w:pPr>
    </w:p>
    <w:p w:rsidR="002B4ACA" w:rsidRPr="008B5C26" w:rsidRDefault="002B4ACA" w:rsidP="002B4ACA">
      <w:pPr>
        <w:rPr>
          <w:rFonts w:cs="Tahoma"/>
          <w:sz w:val="20"/>
          <w:szCs w:val="20"/>
          <w:lang w:val="el-GR"/>
        </w:rPr>
      </w:pPr>
      <w:r w:rsidRPr="00776B87">
        <w:rPr>
          <w:rFonts w:cs="Tahoma"/>
          <w:sz w:val="20"/>
          <w:szCs w:val="20"/>
          <w:lang w:val="el-GR"/>
        </w:rPr>
        <w:t xml:space="preserve">Της επιχείρησης ή κοινοπραξίας, επιχειρήσεων …………………………………………………………………………………… ……………………………………………………………………………………………………………………………………………………… …………………………………….…………….………………………………………………………………………………………………… µε έδρα </w:t>
      </w:r>
      <w:proofErr w:type="spellStart"/>
      <w:r w:rsidRPr="00776B87">
        <w:rPr>
          <w:rFonts w:cs="Tahoma"/>
          <w:sz w:val="20"/>
          <w:szCs w:val="20"/>
          <w:lang w:val="el-GR"/>
        </w:rPr>
        <w:t>τ………………………..………………οδός</w:t>
      </w:r>
      <w:proofErr w:type="spellEnd"/>
      <w:r w:rsidRPr="00776B87">
        <w:rPr>
          <w:rFonts w:cs="Tahoma"/>
          <w:sz w:val="20"/>
          <w:szCs w:val="20"/>
          <w:lang w:val="el-GR"/>
        </w:rPr>
        <w:t xml:space="preserve"> …………………………………………..………………… </w:t>
      </w:r>
      <w:proofErr w:type="spellStart"/>
      <w:r w:rsidRPr="00776B87">
        <w:rPr>
          <w:rFonts w:cs="Tahoma"/>
          <w:sz w:val="20"/>
          <w:szCs w:val="20"/>
          <w:lang w:val="el-GR"/>
        </w:rPr>
        <w:t>αριθ</w:t>
      </w:r>
      <w:proofErr w:type="spellEnd"/>
      <w:r w:rsidRPr="00776B87">
        <w:rPr>
          <w:rFonts w:cs="Tahoma"/>
          <w:sz w:val="20"/>
          <w:szCs w:val="20"/>
          <w:lang w:val="el-GR"/>
        </w:rPr>
        <w:t xml:space="preserve">µ. ……....….. Τ.Κ.: …………………… </w:t>
      </w:r>
      <w:proofErr w:type="spellStart"/>
      <w:r w:rsidRPr="00776B87">
        <w:rPr>
          <w:rFonts w:cs="Tahoma"/>
          <w:sz w:val="20"/>
          <w:szCs w:val="20"/>
          <w:lang w:val="el-GR"/>
        </w:rPr>
        <w:t>Τηλ</w:t>
      </w:r>
      <w:proofErr w:type="spellEnd"/>
      <w:r w:rsidRPr="00776B87">
        <w:rPr>
          <w:rFonts w:cs="Tahoma"/>
          <w:sz w:val="20"/>
          <w:szCs w:val="20"/>
          <w:lang w:val="el-GR"/>
        </w:rPr>
        <w:t xml:space="preserve">.: ………………………………………………. </w:t>
      </w:r>
      <w:r w:rsidRPr="008B5C26">
        <w:rPr>
          <w:rFonts w:cs="Tahoma"/>
          <w:sz w:val="20"/>
          <w:szCs w:val="20"/>
        </w:rPr>
        <w:t>Fax</w:t>
      </w:r>
      <w:r w:rsidRPr="00776B87">
        <w:rPr>
          <w:rFonts w:cs="Tahoma"/>
          <w:sz w:val="20"/>
          <w:szCs w:val="20"/>
          <w:lang w:val="el-GR"/>
        </w:rPr>
        <w:t xml:space="preserve">: ………………………………………………….… </w:t>
      </w:r>
    </w:p>
    <w:p w:rsidR="002B4ACA" w:rsidRPr="008B5C26" w:rsidRDefault="002B4ACA" w:rsidP="002B4ACA">
      <w:pPr>
        <w:rPr>
          <w:rFonts w:cs="Tahoma"/>
          <w:sz w:val="20"/>
          <w:szCs w:val="20"/>
          <w:lang w:val="el-GR"/>
        </w:rPr>
      </w:pPr>
      <w:r w:rsidRPr="00776B87">
        <w:rPr>
          <w:rFonts w:cs="Tahoma"/>
          <w:sz w:val="20"/>
          <w:szCs w:val="20"/>
          <w:lang w:val="el-GR"/>
        </w:rPr>
        <w:t>Αφού έλαβα γνώση τ</w:t>
      </w:r>
      <w:r w:rsidRPr="008B5C26">
        <w:rPr>
          <w:rFonts w:cs="Tahoma"/>
          <w:sz w:val="20"/>
          <w:szCs w:val="20"/>
          <w:lang w:val="el-GR"/>
        </w:rPr>
        <w:t>ου διαγωνισμού</w:t>
      </w:r>
      <w:r w:rsidR="00AE23F1">
        <w:rPr>
          <w:rFonts w:cs="Tahoma"/>
          <w:sz w:val="20"/>
          <w:szCs w:val="20"/>
          <w:lang w:val="el-GR"/>
        </w:rPr>
        <w:t xml:space="preserve"> </w:t>
      </w:r>
      <w:r w:rsidRPr="008B5C26">
        <w:rPr>
          <w:rFonts w:cs="Tahoma"/>
          <w:sz w:val="20"/>
          <w:szCs w:val="20"/>
          <w:lang w:val="el-GR"/>
        </w:rPr>
        <w:t>για την υπηρεσία</w:t>
      </w:r>
      <w:r w:rsidRPr="00776B87">
        <w:rPr>
          <w:rFonts w:cs="Tahoma"/>
          <w:sz w:val="20"/>
          <w:szCs w:val="20"/>
          <w:lang w:val="el-GR"/>
        </w:rPr>
        <w:t xml:space="preserve"> που αναγράφεται στην επικεφαλίδα και των λοιπών </w:t>
      </w:r>
      <w:r w:rsidRPr="008B5C26">
        <w:rPr>
          <w:rFonts w:cs="Tahoma"/>
          <w:sz w:val="20"/>
          <w:szCs w:val="20"/>
          <w:lang w:val="el-GR"/>
        </w:rPr>
        <w:t>εγγράφων διαδικασίας της εν λόγω σύμβασης</w:t>
      </w:r>
      <w:r w:rsidRPr="00776B87">
        <w:rPr>
          <w:rFonts w:cs="Tahoma"/>
          <w:sz w:val="20"/>
          <w:szCs w:val="20"/>
          <w:lang w:val="el-GR"/>
        </w:rPr>
        <w:t xml:space="preserve">, καθώς και των συνθηκών εκτέλεσης της </w:t>
      </w:r>
      <w:r w:rsidRPr="008B5C26">
        <w:rPr>
          <w:rFonts w:cs="Tahoma"/>
          <w:sz w:val="20"/>
          <w:szCs w:val="20"/>
          <w:lang w:val="el-GR"/>
        </w:rPr>
        <w:t xml:space="preserve">υπηρεσίας </w:t>
      </w:r>
      <w:r w:rsidRPr="00776B87">
        <w:rPr>
          <w:rFonts w:cs="Tahoma"/>
          <w:sz w:val="20"/>
          <w:szCs w:val="20"/>
          <w:lang w:val="el-GR"/>
        </w:rPr>
        <w:t xml:space="preserve">αυτής, υποβάλλω την παρούσα προσφορά και δηλώνω ότι αποδέχομαι πλήρως και χωρίς επιφύλαξη όλα αυτά και αναλαμβάνω την </w:t>
      </w:r>
      <w:r w:rsidRPr="008B5C26">
        <w:rPr>
          <w:rFonts w:cs="Tahoma"/>
          <w:sz w:val="20"/>
          <w:szCs w:val="20"/>
          <w:lang w:val="el-GR"/>
        </w:rPr>
        <w:t xml:space="preserve">υλοποίηση της υπηρεσίας </w:t>
      </w:r>
      <w:r w:rsidRPr="00776B87">
        <w:rPr>
          <w:rFonts w:cs="Tahoma"/>
          <w:sz w:val="20"/>
          <w:szCs w:val="20"/>
          <w:lang w:val="el-GR"/>
        </w:rPr>
        <w:t>με τις ακόλουθες τιμές μονάδας</w:t>
      </w:r>
      <w:r w:rsidRPr="008B5C26">
        <w:rPr>
          <w:rFonts w:cs="Tahoma"/>
          <w:sz w:val="20"/>
          <w:szCs w:val="20"/>
          <w:lang w:val="el-GR"/>
        </w:rPr>
        <w:t>:</w:t>
      </w:r>
    </w:p>
    <w:p w:rsidR="002B4ACA" w:rsidRPr="008B5C26" w:rsidRDefault="002B4ACA" w:rsidP="002B4ACA">
      <w:pPr>
        <w:rPr>
          <w:rFonts w:cs="Tahoma"/>
          <w:sz w:val="20"/>
          <w:szCs w:val="20"/>
          <w:lang w:val="el-GR"/>
        </w:rPr>
      </w:pPr>
    </w:p>
    <w:p w:rsidR="002B4ACA" w:rsidRPr="008B5C26" w:rsidRDefault="002B4ACA" w:rsidP="002B4ACA">
      <w:pPr>
        <w:jc w:val="center"/>
        <w:rPr>
          <w:rFonts w:cs="Tahoma"/>
          <w:b/>
          <w:lang w:val="el-GR"/>
        </w:rPr>
      </w:pPr>
      <w:r w:rsidRPr="008B5C26">
        <w:rPr>
          <w:rFonts w:cs="Tahoma"/>
          <w:b/>
          <w:lang w:val="el-GR"/>
        </w:rPr>
        <w:t>ΠΡΟΫΠΟΛΟΓΙΣΜΟΣ ΠΡΟΣΦΟΡΑΣ</w:t>
      </w:r>
    </w:p>
    <w:p w:rsidR="002B4ACA" w:rsidRPr="008B5C26" w:rsidRDefault="002B4ACA" w:rsidP="002B4ACA">
      <w:pPr>
        <w:jc w:val="center"/>
        <w:rPr>
          <w:rFonts w:cs="Tahoma"/>
          <w:b/>
          <w:lang w:val="el-GR"/>
        </w:rPr>
      </w:pPr>
    </w:p>
    <w:tbl>
      <w:tblPr>
        <w:tblW w:w="0" w:type="auto"/>
        <w:jc w:val="center"/>
        <w:tblInd w:w="4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47"/>
        <w:gridCol w:w="3017"/>
        <w:gridCol w:w="955"/>
        <w:gridCol w:w="693"/>
        <w:gridCol w:w="1559"/>
        <w:gridCol w:w="1273"/>
        <w:gridCol w:w="1251"/>
      </w:tblGrid>
      <w:tr w:rsidR="002B4ACA" w:rsidRPr="008B5C26" w:rsidTr="00073E7D">
        <w:trPr>
          <w:trHeight w:val="728"/>
          <w:jc w:val="center"/>
        </w:trPr>
        <w:tc>
          <w:tcPr>
            <w:tcW w:w="547" w:type="dxa"/>
          </w:tcPr>
          <w:p w:rsidR="002B4ACA" w:rsidRPr="008B5C26" w:rsidRDefault="002B4ACA" w:rsidP="00073E7D">
            <w:pPr>
              <w:pStyle w:val="TableParagraph"/>
              <w:spacing w:before="10"/>
              <w:rPr>
                <w:sz w:val="14"/>
                <w:lang w:val="el-GR"/>
              </w:rPr>
            </w:pPr>
          </w:p>
          <w:p w:rsidR="002B4ACA" w:rsidRPr="008B5C26" w:rsidRDefault="002B4ACA" w:rsidP="00073E7D">
            <w:pPr>
              <w:pStyle w:val="TableParagraph"/>
              <w:ind w:left="91" w:right="71"/>
              <w:jc w:val="center"/>
              <w:rPr>
                <w:sz w:val="20"/>
              </w:rPr>
            </w:pPr>
            <w:r w:rsidRPr="008B5C26">
              <w:rPr>
                <w:w w:val="105"/>
                <w:sz w:val="20"/>
              </w:rPr>
              <w:t>Α/Α</w:t>
            </w:r>
          </w:p>
        </w:tc>
        <w:tc>
          <w:tcPr>
            <w:tcW w:w="3017" w:type="dxa"/>
          </w:tcPr>
          <w:p w:rsidR="002B4ACA" w:rsidRPr="008B5C26" w:rsidRDefault="002B4ACA" w:rsidP="00073E7D">
            <w:pPr>
              <w:pStyle w:val="TableParagraph"/>
              <w:spacing w:before="10"/>
              <w:rPr>
                <w:sz w:val="14"/>
              </w:rPr>
            </w:pPr>
          </w:p>
          <w:p w:rsidR="002B4ACA" w:rsidRPr="008B5C26" w:rsidRDefault="002B4ACA" w:rsidP="00073E7D">
            <w:pPr>
              <w:pStyle w:val="TableParagraph"/>
              <w:ind w:left="184"/>
              <w:rPr>
                <w:sz w:val="20"/>
              </w:rPr>
            </w:pPr>
            <w:proofErr w:type="spellStart"/>
            <w:r w:rsidRPr="008B5C26">
              <w:rPr>
                <w:w w:val="105"/>
                <w:sz w:val="20"/>
              </w:rPr>
              <w:t>Περιγρ</w:t>
            </w:r>
            <w:proofErr w:type="spellEnd"/>
            <w:r w:rsidRPr="008B5C26">
              <w:rPr>
                <w:w w:val="105"/>
                <w:sz w:val="20"/>
              </w:rPr>
              <w:t xml:space="preserve">αφή </w:t>
            </w:r>
            <w:proofErr w:type="spellStart"/>
            <w:r w:rsidRPr="008B5C26">
              <w:rPr>
                <w:w w:val="105"/>
                <w:sz w:val="20"/>
              </w:rPr>
              <w:t>Άρθρου</w:t>
            </w:r>
            <w:proofErr w:type="spellEnd"/>
            <w:r w:rsidR="00AE23F1">
              <w:rPr>
                <w:w w:val="105"/>
                <w:sz w:val="20"/>
                <w:lang w:val="el-GR"/>
              </w:rPr>
              <w:t xml:space="preserve">  </w:t>
            </w:r>
            <w:proofErr w:type="spellStart"/>
            <w:r w:rsidRPr="008B5C26">
              <w:rPr>
                <w:w w:val="105"/>
                <w:sz w:val="20"/>
              </w:rPr>
              <w:t>Τιμολογίου</w:t>
            </w:r>
            <w:proofErr w:type="spellEnd"/>
          </w:p>
        </w:tc>
        <w:tc>
          <w:tcPr>
            <w:tcW w:w="955" w:type="dxa"/>
          </w:tcPr>
          <w:p w:rsidR="002B4ACA" w:rsidRPr="008B5C26" w:rsidRDefault="002B4ACA" w:rsidP="00073E7D">
            <w:pPr>
              <w:pStyle w:val="TableParagraph"/>
              <w:spacing w:before="58"/>
              <w:ind w:left="213" w:right="182" w:firstLine="16"/>
              <w:rPr>
                <w:sz w:val="20"/>
              </w:rPr>
            </w:pPr>
            <w:r w:rsidRPr="008B5C26">
              <w:rPr>
                <w:sz w:val="20"/>
              </w:rPr>
              <w:t>ΜΟΝ. ΜΕΤΡ.</w:t>
            </w:r>
          </w:p>
        </w:tc>
        <w:tc>
          <w:tcPr>
            <w:tcW w:w="693" w:type="dxa"/>
          </w:tcPr>
          <w:p w:rsidR="002B4ACA" w:rsidRPr="008B5C26" w:rsidRDefault="002B4ACA" w:rsidP="00073E7D">
            <w:pPr>
              <w:pStyle w:val="TableParagraph"/>
              <w:spacing w:before="10"/>
              <w:rPr>
                <w:sz w:val="14"/>
              </w:rPr>
            </w:pPr>
          </w:p>
          <w:p w:rsidR="002B4ACA" w:rsidRPr="008B5C26" w:rsidRDefault="002B4ACA" w:rsidP="00073E7D">
            <w:pPr>
              <w:pStyle w:val="TableParagraph"/>
              <w:ind w:left="132" w:right="114"/>
              <w:jc w:val="center"/>
              <w:rPr>
                <w:sz w:val="20"/>
              </w:rPr>
            </w:pPr>
            <w:proofErr w:type="spellStart"/>
            <w:r w:rsidRPr="008B5C26">
              <w:rPr>
                <w:sz w:val="20"/>
              </w:rPr>
              <w:t>Ποσ</w:t>
            </w:r>
            <w:proofErr w:type="spellEnd"/>
            <w:r w:rsidRPr="008B5C26">
              <w:rPr>
                <w:sz w:val="20"/>
              </w:rPr>
              <w:t>.</w:t>
            </w:r>
          </w:p>
        </w:tc>
        <w:tc>
          <w:tcPr>
            <w:tcW w:w="1559" w:type="dxa"/>
          </w:tcPr>
          <w:p w:rsidR="002B4ACA" w:rsidRPr="008B5C26" w:rsidRDefault="002B4ACA" w:rsidP="00073E7D">
            <w:pPr>
              <w:pStyle w:val="TableParagraph"/>
              <w:spacing w:before="58"/>
              <w:ind w:left="314" w:hanging="178"/>
              <w:rPr>
                <w:sz w:val="20"/>
              </w:rPr>
            </w:pPr>
            <w:r w:rsidRPr="008B5C26">
              <w:rPr>
                <w:w w:val="105"/>
                <w:sz w:val="20"/>
              </w:rPr>
              <w:t xml:space="preserve">Καθ. </w:t>
            </w:r>
            <w:proofErr w:type="spellStart"/>
            <w:r w:rsidRPr="008B5C26">
              <w:rPr>
                <w:w w:val="105"/>
                <w:sz w:val="20"/>
              </w:rPr>
              <w:t>ΤιμήΜον</w:t>
            </w:r>
            <w:proofErr w:type="spellEnd"/>
            <w:r w:rsidRPr="008B5C26">
              <w:rPr>
                <w:w w:val="105"/>
                <w:sz w:val="20"/>
              </w:rPr>
              <w:t xml:space="preserve">. </w:t>
            </w:r>
            <w:proofErr w:type="spellStart"/>
            <w:r w:rsidRPr="008B5C26">
              <w:rPr>
                <w:w w:val="105"/>
                <w:sz w:val="20"/>
              </w:rPr>
              <w:t>Άρθρου</w:t>
            </w:r>
            <w:proofErr w:type="spellEnd"/>
            <w:r w:rsidRPr="008B5C26">
              <w:rPr>
                <w:w w:val="105"/>
                <w:sz w:val="20"/>
              </w:rPr>
              <w:t xml:space="preserve"> (€)</w:t>
            </w:r>
          </w:p>
        </w:tc>
        <w:tc>
          <w:tcPr>
            <w:tcW w:w="1273" w:type="dxa"/>
          </w:tcPr>
          <w:p w:rsidR="002B4ACA" w:rsidRPr="008B5C26" w:rsidRDefault="002B4ACA" w:rsidP="00073E7D">
            <w:pPr>
              <w:pStyle w:val="TableParagraph"/>
              <w:spacing w:line="243" w:lineRule="exact"/>
              <w:ind w:left="320"/>
              <w:rPr>
                <w:sz w:val="20"/>
              </w:rPr>
            </w:pPr>
            <w:proofErr w:type="spellStart"/>
            <w:r w:rsidRPr="008B5C26">
              <w:rPr>
                <w:w w:val="105"/>
                <w:sz w:val="20"/>
              </w:rPr>
              <w:t>Μερικό</w:t>
            </w:r>
            <w:proofErr w:type="spellEnd"/>
          </w:p>
          <w:p w:rsidR="002B4ACA" w:rsidRPr="008B5C26" w:rsidRDefault="002B4ACA" w:rsidP="00073E7D">
            <w:pPr>
              <w:pStyle w:val="TableParagraph"/>
              <w:spacing w:before="120"/>
              <w:ind w:left="332"/>
              <w:rPr>
                <w:sz w:val="20"/>
              </w:rPr>
            </w:pPr>
            <w:proofErr w:type="spellStart"/>
            <w:r w:rsidRPr="008B5C26">
              <w:rPr>
                <w:sz w:val="20"/>
              </w:rPr>
              <w:t>Σύνολο</w:t>
            </w:r>
            <w:proofErr w:type="spellEnd"/>
          </w:p>
        </w:tc>
        <w:tc>
          <w:tcPr>
            <w:tcW w:w="1251" w:type="dxa"/>
          </w:tcPr>
          <w:p w:rsidR="002B4ACA" w:rsidRPr="008B5C26" w:rsidRDefault="002B4ACA" w:rsidP="00073E7D">
            <w:pPr>
              <w:pStyle w:val="TableParagraph"/>
              <w:spacing w:line="243" w:lineRule="exact"/>
              <w:ind w:left="176" w:right="150"/>
              <w:jc w:val="center"/>
              <w:rPr>
                <w:sz w:val="20"/>
              </w:rPr>
            </w:pPr>
            <w:proofErr w:type="spellStart"/>
            <w:r w:rsidRPr="008B5C26">
              <w:rPr>
                <w:w w:val="105"/>
                <w:sz w:val="20"/>
              </w:rPr>
              <w:t>Τελικό</w:t>
            </w:r>
            <w:proofErr w:type="spellEnd"/>
          </w:p>
          <w:p w:rsidR="002B4ACA" w:rsidRPr="008B5C26" w:rsidRDefault="002B4ACA" w:rsidP="00073E7D">
            <w:pPr>
              <w:pStyle w:val="TableParagraph"/>
              <w:spacing w:before="120"/>
              <w:ind w:left="176" w:right="152"/>
              <w:jc w:val="center"/>
              <w:rPr>
                <w:sz w:val="20"/>
              </w:rPr>
            </w:pPr>
            <w:proofErr w:type="spellStart"/>
            <w:r w:rsidRPr="008B5C26">
              <w:rPr>
                <w:sz w:val="20"/>
              </w:rPr>
              <w:t>Σύνολο</w:t>
            </w:r>
            <w:proofErr w:type="spellEnd"/>
            <w:r w:rsidRPr="008B5C26">
              <w:rPr>
                <w:sz w:val="20"/>
              </w:rPr>
              <w:t xml:space="preserve"> (€)</w:t>
            </w:r>
          </w:p>
        </w:tc>
      </w:tr>
      <w:tr w:rsidR="002B4ACA" w:rsidRPr="008B5C26" w:rsidTr="00073E7D">
        <w:trPr>
          <w:trHeight w:val="1531"/>
          <w:jc w:val="center"/>
        </w:trPr>
        <w:tc>
          <w:tcPr>
            <w:tcW w:w="547" w:type="dxa"/>
            <w:tcBorders>
              <w:bottom w:val="nil"/>
            </w:tcBorders>
          </w:tcPr>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spacing w:before="9"/>
              <w:rPr>
                <w:sz w:val="14"/>
              </w:rPr>
            </w:pPr>
          </w:p>
          <w:p w:rsidR="002B4ACA" w:rsidRPr="008B5C26" w:rsidRDefault="002B4ACA" w:rsidP="00073E7D">
            <w:pPr>
              <w:pStyle w:val="TableParagraph"/>
              <w:spacing w:before="1"/>
              <w:ind w:left="19"/>
              <w:jc w:val="center"/>
              <w:rPr>
                <w:sz w:val="20"/>
              </w:rPr>
            </w:pPr>
            <w:r w:rsidRPr="008B5C26">
              <w:rPr>
                <w:w w:val="99"/>
                <w:sz w:val="20"/>
              </w:rPr>
              <w:t>1</w:t>
            </w:r>
          </w:p>
        </w:tc>
        <w:tc>
          <w:tcPr>
            <w:tcW w:w="3017" w:type="dxa"/>
            <w:tcBorders>
              <w:bottom w:val="nil"/>
            </w:tcBorders>
          </w:tcPr>
          <w:p w:rsidR="002B4ACA" w:rsidRPr="008B5C26" w:rsidRDefault="002B4ACA" w:rsidP="00073E7D">
            <w:pPr>
              <w:pStyle w:val="TableParagraph"/>
              <w:ind w:left="207" w:right="185"/>
              <w:rPr>
                <w:sz w:val="20"/>
                <w:lang w:val="el-GR"/>
              </w:rPr>
            </w:pPr>
            <w:r w:rsidRPr="008B5C26">
              <w:rPr>
                <w:sz w:val="20"/>
                <w:lang w:val="el-GR"/>
              </w:rPr>
              <w:t xml:space="preserve">Συλλογή, Ταξινόμηση, τυποποίηση των ευκαιριών χρηματοδότησης, των αναγκών και των δυνατοτήτων χρηματοδότησης του Δήμου </w:t>
            </w:r>
            <w:proofErr w:type="spellStart"/>
            <w:r w:rsidRPr="008B5C26">
              <w:rPr>
                <w:sz w:val="20"/>
                <w:lang w:val="el-GR"/>
              </w:rPr>
              <w:t>Λαμιέων</w:t>
            </w:r>
            <w:proofErr w:type="spellEnd"/>
            <w:r w:rsidRPr="008B5C26">
              <w:rPr>
                <w:sz w:val="20"/>
                <w:lang w:val="el-GR"/>
              </w:rPr>
              <w:t>.</w:t>
            </w:r>
          </w:p>
        </w:tc>
        <w:tc>
          <w:tcPr>
            <w:tcW w:w="955" w:type="dxa"/>
            <w:tcBorders>
              <w:bottom w:val="nil"/>
            </w:tcBorders>
          </w:tcPr>
          <w:p w:rsidR="002B4ACA" w:rsidRPr="008B5C26" w:rsidRDefault="002B4ACA" w:rsidP="00073E7D">
            <w:pPr>
              <w:pStyle w:val="TableParagraph"/>
              <w:rPr>
                <w:sz w:val="20"/>
                <w:lang w:val="el-GR"/>
              </w:rPr>
            </w:pPr>
          </w:p>
          <w:p w:rsidR="002B4ACA" w:rsidRPr="008B5C26" w:rsidRDefault="002B4ACA" w:rsidP="00073E7D">
            <w:pPr>
              <w:pStyle w:val="TableParagraph"/>
              <w:rPr>
                <w:sz w:val="20"/>
                <w:lang w:val="el-GR"/>
              </w:rPr>
            </w:pPr>
          </w:p>
          <w:p w:rsidR="002B4ACA" w:rsidRPr="008B5C26" w:rsidRDefault="002B4ACA" w:rsidP="00073E7D">
            <w:pPr>
              <w:pStyle w:val="TableParagraph"/>
              <w:spacing w:before="9"/>
              <w:rPr>
                <w:sz w:val="24"/>
                <w:lang w:val="el-GR"/>
              </w:rPr>
            </w:pPr>
          </w:p>
          <w:p w:rsidR="002B4ACA" w:rsidRPr="008B5C26" w:rsidRDefault="002B4ACA" w:rsidP="00073E7D">
            <w:pPr>
              <w:pStyle w:val="TableParagraph"/>
              <w:ind w:left="217" w:right="227" w:firstLine="67"/>
              <w:rPr>
                <w:sz w:val="20"/>
              </w:rPr>
            </w:pPr>
            <w:r w:rsidRPr="008B5C26">
              <w:rPr>
                <w:sz w:val="20"/>
              </w:rPr>
              <w:t>Κατ' απ</w:t>
            </w:r>
            <w:proofErr w:type="spellStart"/>
            <w:r w:rsidRPr="008B5C26">
              <w:rPr>
                <w:sz w:val="20"/>
              </w:rPr>
              <w:t>οκ</w:t>
            </w:r>
            <w:proofErr w:type="spellEnd"/>
            <w:r w:rsidRPr="008B5C26">
              <w:rPr>
                <w:sz w:val="20"/>
              </w:rPr>
              <w:t>.</w:t>
            </w:r>
          </w:p>
        </w:tc>
        <w:tc>
          <w:tcPr>
            <w:tcW w:w="693" w:type="dxa"/>
            <w:tcBorders>
              <w:bottom w:val="nil"/>
            </w:tcBorders>
          </w:tcPr>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rPr>
                <w:sz w:val="20"/>
              </w:rPr>
            </w:pPr>
          </w:p>
          <w:p w:rsidR="002B4ACA" w:rsidRPr="008B5C26" w:rsidRDefault="002B4ACA" w:rsidP="00073E7D">
            <w:pPr>
              <w:pStyle w:val="TableParagraph"/>
              <w:spacing w:before="9"/>
              <w:rPr>
                <w:sz w:val="14"/>
              </w:rPr>
            </w:pPr>
          </w:p>
          <w:p w:rsidR="002B4ACA" w:rsidRPr="008B5C26" w:rsidRDefault="002B4ACA" w:rsidP="00073E7D">
            <w:pPr>
              <w:pStyle w:val="TableParagraph"/>
              <w:spacing w:before="1"/>
              <w:ind w:left="17"/>
              <w:jc w:val="center"/>
              <w:rPr>
                <w:sz w:val="20"/>
              </w:rPr>
            </w:pPr>
            <w:r w:rsidRPr="008B5C26">
              <w:rPr>
                <w:w w:val="99"/>
                <w:sz w:val="20"/>
              </w:rPr>
              <w:t>4</w:t>
            </w:r>
          </w:p>
        </w:tc>
        <w:tc>
          <w:tcPr>
            <w:tcW w:w="1559" w:type="dxa"/>
            <w:tcBorders>
              <w:bottom w:val="nil"/>
            </w:tcBorders>
          </w:tcPr>
          <w:p w:rsidR="002B4ACA" w:rsidRPr="008B5C26" w:rsidRDefault="002B4ACA" w:rsidP="00073E7D">
            <w:pPr>
              <w:pStyle w:val="TableParagraph"/>
              <w:spacing w:before="1"/>
              <w:ind w:right="84"/>
              <w:jc w:val="right"/>
              <w:rPr>
                <w:sz w:val="20"/>
              </w:rPr>
            </w:pPr>
          </w:p>
        </w:tc>
        <w:tc>
          <w:tcPr>
            <w:tcW w:w="1273" w:type="dxa"/>
            <w:tcBorders>
              <w:bottom w:val="nil"/>
            </w:tcBorders>
          </w:tcPr>
          <w:p w:rsidR="002B4ACA" w:rsidRPr="008B5C26" w:rsidRDefault="002B4ACA" w:rsidP="00073E7D">
            <w:pPr>
              <w:pStyle w:val="TableParagraph"/>
              <w:spacing w:before="1"/>
              <w:ind w:right="82"/>
              <w:jc w:val="right"/>
              <w:rPr>
                <w:sz w:val="20"/>
              </w:rPr>
            </w:pPr>
          </w:p>
        </w:tc>
        <w:tc>
          <w:tcPr>
            <w:tcW w:w="1251" w:type="dxa"/>
            <w:vMerge w:val="restart"/>
          </w:tcPr>
          <w:p w:rsidR="002B4ACA" w:rsidRPr="008B5C26" w:rsidRDefault="002B4ACA" w:rsidP="00073E7D">
            <w:pPr>
              <w:pStyle w:val="TableParagraph"/>
              <w:rPr>
                <w:sz w:val="20"/>
              </w:rPr>
            </w:pPr>
          </w:p>
        </w:tc>
      </w:tr>
      <w:tr w:rsidR="002B4ACA" w:rsidRPr="00FC10D0" w:rsidTr="00073E7D">
        <w:trPr>
          <w:trHeight w:val="641"/>
          <w:jc w:val="center"/>
        </w:trPr>
        <w:tc>
          <w:tcPr>
            <w:tcW w:w="547" w:type="dxa"/>
            <w:tcBorders>
              <w:top w:val="nil"/>
            </w:tcBorders>
          </w:tcPr>
          <w:p w:rsidR="002B4ACA" w:rsidRPr="008B5C26" w:rsidRDefault="002B4ACA" w:rsidP="00073E7D">
            <w:pPr>
              <w:pStyle w:val="TableParagraph"/>
              <w:rPr>
                <w:sz w:val="20"/>
              </w:rPr>
            </w:pPr>
          </w:p>
        </w:tc>
        <w:tc>
          <w:tcPr>
            <w:tcW w:w="3017" w:type="dxa"/>
            <w:tcBorders>
              <w:top w:val="nil"/>
            </w:tcBorders>
          </w:tcPr>
          <w:p w:rsidR="002B4ACA" w:rsidRPr="008B5C26" w:rsidRDefault="002B4ACA" w:rsidP="00073E7D">
            <w:pPr>
              <w:pStyle w:val="TableParagraph"/>
              <w:spacing w:before="31"/>
              <w:ind w:left="201" w:right="185"/>
              <w:rPr>
                <w:i/>
                <w:sz w:val="20"/>
                <w:lang w:val="el-GR"/>
              </w:rPr>
            </w:pPr>
            <w:r w:rsidRPr="008B5C26">
              <w:rPr>
                <w:i/>
                <w:sz w:val="20"/>
                <w:lang w:val="el-GR"/>
              </w:rPr>
              <w:t>(Παραδοτέα Π1.1, Π1.2, Π1.3.</w:t>
            </w:r>
          </w:p>
          <w:p w:rsidR="002B4ACA" w:rsidRPr="008B5C26" w:rsidRDefault="002B4ACA" w:rsidP="00073E7D">
            <w:pPr>
              <w:pStyle w:val="TableParagraph"/>
              <w:spacing w:before="1"/>
              <w:ind w:left="207" w:right="185"/>
              <w:rPr>
                <w:i/>
                <w:sz w:val="20"/>
                <w:lang w:val="el-GR"/>
              </w:rPr>
            </w:pPr>
            <w:r w:rsidRPr="008B5C26">
              <w:rPr>
                <w:i/>
                <w:sz w:val="20"/>
                <w:lang w:val="el-GR"/>
              </w:rPr>
              <w:t>Π1.4)</w:t>
            </w:r>
          </w:p>
        </w:tc>
        <w:tc>
          <w:tcPr>
            <w:tcW w:w="955" w:type="dxa"/>
            <w:tcBorders>
              <w:top w:val="nil"/>
            </w:tcBorders>
          </w:tcPr>
          <w:p w:rsidR="002B4ACA" w:rsidRPr="008B5C26" w:rsidRDefault="002B4ACA" w:rsidP="00073E7D">
            <w:pPr>
              <w:pStyle w:val="TableParagraph"/>
              <w:rPr>
                <w:sz w:val="20"/>
                <w:lang w:val="el-GR"/>
              </w:rPr>
            </w:pPr>
          </w:p>
        </w:tc>
        <w:tc>
          <w:tcPr>
            <w:tcW w:w="693" w:type="dxa"/>
            <w:tcBorders>
              <w:top w:val="nil"/>
            </w:tcBorders>
          </w:tcPr>
          <w:p w:rsidR="002B4ACA" w:rsidRPr="008B5C26" w:rsidRDefault="002B4ACA" w:rsidP="00073E7D">
            <w:pPr>
              <w:pStyle w:val="TableParagraph"/>
              <w:rPr>
                <w:sz w:val="20"/>
                <w:lang w:val="el-GR"/>
              </w:rPr>
            </w:pPr>
          </w:p>
        </w:tc>
        <w:tc>
          <w:tcPr>
            <w:tcW w:w="1559" w:type="dxa"/>
            <w:tcBorders>
              <w:top w:val="nil"/>
            </w:tcBorders>
          </w:tcPr>
          <w:p w:rsidR="002B4ACA" w:rsidRPr="008B5C26" w:rsidRDefault="002B4ACA" w:rsidP="00073E7D">
            <w:pPr>
              <w:pStyle w:val="TableParagraph"/>
              <w:rPr>
                <w:sz w:val="20"/>
                <w:lang w:val="el-GR"/>
              </w:rPr>
            </w:pPr>
          </w:p>
        </w:tc>
        <w:tc>
          <w:tcPr>
            <w:tcW w:w="1273" w:type="dxa"/>
            <w:tcBorders>
              <w:top w:val="nil"/>
            </w:tcBorders>
          </w:tcPr>
          <w:p w:rsidR="002B4ACA" w:rsidRPr="008B5C26" w:rsidRDefault="002B4ACA" w:rsidP="00073E7D">
            <w:pPr>
              <w:pStyle w:val="TableParagraph"/>
              <w:rPr>
                <w:sz w:val="20"/>
                <w:lang w:val="el-GR"/>
              </w:rPr>
            </w:pPr>
          </w:p>
        </w:tc>
        <w:tc>
          <w:tcPr>
            <w:tcW w:w="1251" w:type="dxa"/>
            <w:vMerge/>
            <w:tcBorders>
              <w:top w:val="nil"/>
            </w:tcBorders>
          </w:tcPr>
          <w:p w:rsidR="002B4ACA" w:rsidRPr="008B5C26" w:rsidRDefault="002B4ACA" w:rsidP="00073E7D">
            <w:pPr>
              <w:rPr>
                <w:sz w:val="2"/>
                <w:szCs w:val="2"/>
                <w:lang w:val="el-GR"/>
              </w:rPr>
            </w:pPr>
          </w:p>
        </w:tc>
      </w:tr>
      <w:tr w:rsidR="002B4ACA" w:rsidRPr="008B5C26" w:rsidTr="00073E7D">
        <w:trPr>
          <w:trHeight w:val="1216"/>
          <w:jc w:val="center"/>
        </w:trPr>
        <w:tc>
          <w:tcPr>
            <w:tcW w:w="547" w:type="dxa"/>
          </w:tcPr>
          <w:p w:rsidR="002B4ACA" w:rsidRPr="008B5C26" w:rsidRDefault="002B4ACA" w:rsidP="00073E7D">
            <w:pPr>
              <w:pStyle w:val="TableParagraph"/>
              <w:rPr>
                <w:sz w:val="20"/>
                <w:lang w:val="el-GR"/>
              </w:rPr>
            </w:pPr>
          </w:p>
          <w:p w:rsidR="002B4ACA" w:rsidRPr="008B5C26" w:rsidRDefault="002B4ACA" w:rsidP="00073E7D">
            <w:pPr>
              <w:pStyle w:val="TableParagraph"/>
              <w:spacing w:before="179"/>
              <w:ind w:left="19"/>
              <w:jc w:val="center"/>
              <w:rPr>
                <w:sz w:val="20"/>
              </w:rPr>
            </w:pPr>
            <w:r w:rsidRPr="008B5C26">
              <w:rPr>
                <w:w w:val="99"/>
                <w:sz w:val="20"/>
              </w:rPr>
              <w:t>2</w:t>
            </w:r>
          </w:p>
        </w:tc>
        <w:tc>
          <w:tcPr>
            <w:tcW w:w="3017" w:type="dxa"/>
          </w:tcPr>
          <w:p w:rsidR="002B4ACA" w:rsidRPr="008B5C26" w:rsidRDefault="002B4ACA" w:rsidP="00073E7D">
            <w:pPr>
              <w:pStyle w:val="TableParagraph"/>
              <w:ind w:left="207" w:right="185"/>
              <w:rPr>
                <w:sz w:val="20"/>
                <w:lang w:val="el-GR"/>
              </w:rPr>
            </w:pPr>
            <w:r w:rsidRPr="008B5C26">
              <w:rPr>
                <w:w w:val="105"/>
                <w:sz w:val="20"/>
                <w:lang w:val="el-GR"/>
              </w:rPr>
              <w:t>Προετοιμασία / Ωρίμανση Πράξεων.</w:t>
            </w:r>
          </w:p>
          <w:p w:rsidR="002B4ACA" w:rsidRPr="008B5C26" w:rsidRDefault="002B4ACA" w:rsidP="00073E7D">
            <w:pPr>
              <w:pStyle w:val="TableParagraph"/>
              <w:spacing w:before="117"/>
              <w:ind w:left="201" w:right="185"/>
              <w:rPr>
                <w:i/>
                <w:sz w:val="20"/>
                <w:lang w:val="el-GR"/>
              </w:rPr>
            </w:pPr>
            <w:r w:rsidRPr="008B5C26">
              <w:rPr>
                <w:i/>
                <w:sz w:val="20"/>
                <w:lang w:val="el-GR"/>
              </w:rPr>
              <w:t>(Παραδοτέα Π2.1, Π2.2, Π2.3.</w:t>
            </w:r>
          </w:p>
          <w:p w:rsidR="002B4ACA" w:rsidRPr="008B5C26" w:rsidRDefault="002B4ACA" w:rsidP="00073E7D">
            <w:pPr>
              <w:pStyle w:val="TableParagraph"/>
              <w:spacing w:before="1"/>
              <w:ind w:left="207" w:right="185"/>
              <w:rPr>
                <w:i/>
                <w:sz w:val="20"/>
              </w:rPr>
            </w:pPr>
            <w:r w:rsidRPr="008B5C26">
              <w:rPr>
                <w:i/>
                <w:sz w:val="20"/>
              </w:rPr>
              <w:t>Π2.4)</w:t>
            </w:r>
          </w:p>
        </w:tc>
        <w:tc>
          <w:tcPr>
            <w:tcW w:w="955" w:type="dxa"/>
          </w:tcPr>
          <w:p w:rsidR="002B4ACA" w:rsidRPr="008B5C26" w:rsidRDefault="002B4ACA" w:rsidP="00073E7D">
            <w:pPr>
              <w:pStyle w:val="TableParagraph"/>
              <w:spacing w:before="10"/>
              <w:rPr>
                <w:sz w:val="24"/>
              </w:rPr>
            </w:pPr>
          </w:p>
          <w:p w:rsidR="002B4ACA" w:rsidRPr="008B5C26" w:rsidRDefault="002B4ACA" w:rsidP="00073E7D">
            <w:pPr>
              <w:pStyle w:val="TableParagraph"/>
              <w:ind w:left="217" w:right="227" w:firstLine="67"/>
              <w:rPr>
                <w:sz w:val="20"/>
              </w:rPr>
            </w:pPr>
            <w:r w:rsidRPr="008B5C26">
              <w:rPr>
                <w:sz w:val="20"/>
              </w:rPr>
              <w:t>Κατ' απ</w:t>
            </w:r>
            <w:proofErr w:type="spellStart"/>
            <w:r w:rsidRPr="008B5C26">
              <w:rPr>
                <w:sz w:val="20"/>
              </w:rPr>
              <w:t>οκ</w:t>
            </w:r>
            <w:proofErr w:type="spellEnd"/>
            <w:r w:rsidRPr="008B5C26">
              <w:rPr>
                <w:sz w:val="20"/>
              </w:rPr>
              <w:t>.</w:t>
            </w:r>
          </w:p>
        </w:tc>
        <w:tc>
          <w:tcPr>
            <w:tcW w:w="693" w:type="dxa"/>
          </w:tcPr>
          <w:p w:rsidR="002B4ACA" w:rsidRPr="008B5C26" w:rsidRDefault="002B4ACA" w:rsidP="00073E7D">
            <w:pPr>
              <w:pStyle w:val="TableParagraph"/>
              <w:rPr>
                <w:sz w:val="20"/>
              </w:rPr>
            </w:pPr>
          </w:p>
          <w:p w:rsidR="002B4ACA" w:rsidRPr="008B5C26" w:rsidRDefault="002B4ACA" w:rsidP="00073E7D">
            <w:pPr>
              <w:pStyle w:val="TableParagraph"/>
              <w:spacing w:before="179"/>
              <w:ind w:left="17"/>
              <w:jc w:val="center"/>
              <w:rPr>
                <w:sz w:val="20"/>
              </w:rPr>
            </w:pPr>
            <w:r w:rsidRPr="008B5C26">
              <w:rPr>
                <w:w w:val="99"/>
                <w:sz w:val="20"/>
              </w:rPr>
              <w:t>4</w:t>
            </w:r>
          </w:p>
        </w:tc>
        <w:tc>
          <w:tcPr>
            <w:tcW w:w="1559" w:type="dxa"/>
          </w:tcPr>
          <w:p w:rsidR="002B4ACA" w:rsidRPr="008B5C26" w:rsidRDefault="002B4ACA" w:rsidP="00073E7D">
            <w:pPr>
              <w:pStyle w:val="TableParagraph"/>
              <w:spacing w:before="179"/>
              <w:ind w:right="84"/>
              <w:jc w:val="right"/>
              <w:rPr>
                <w:sz w:val="20"/>
              </w:rPr>
            </w:pPr>
          </w:p>
        </w:tc>
        <w:tc>
          <w:tcPr>
            <w:tcW w:w="1273" w:type="dxa"/>
          </w:tcPr>
          <w:p w:rsidR="002B4ACA" w:rsidRPr="008B5C26" w:rsidRDefault="002B4ACA" w:rsidP="00073E7D">
            <w:pPr>
              <w:pStyle w:val="TableParagraph"/>
              <w:spacing w:before="179"/>
              <w:ind w:right="82"/>
              <w:jc w:val="right"/>
              <w:rPr>
                <w:sz w:val="20"/>
              </w:rPr>
            </w:pPr>
          </w:p>
        </w:tc>
        <w:tc>
          <w:tcPr>
            <w:tcW w:w="1251" w:type="dxa"/>
            <w:vMerge/>
            <w:tcBorders>
              <w:top w:val="nil"/>
            </w:tcBorders>
          </w:tcPr>
          <w:p w:rsidR="002B4ACA" w:rsidRPr="008B5C26" w:rsidRDefault="002B4ACA" w:rsidP="00073E7D">
            <w:pPr>
              <w:rPr>
                <w:sz w:val="2"/>
                <w:szCs w:val="2"/>
              </w:rPr>
            </w:pPr>
          </w:p>
        </w:tc>
      </w:tr>
      <w:tr w:rsidR="002B4ACA" w:rsidRPr="008B5C26" w:rsidTr="00073E7D">
        <w:trPr>
          <w:trHeight w:val="1096"/>
          <w:jc w:val="center"/>
        </w:trPr>
        <w:tc>
          <w:tcPr>
            <w:tcW w:w="547" w:type="dxa"/>
          </w:tcPr>
          <w:p w:rsidR="002B4ACA" w:rsidRPr="008B5C26" w:rsidRDefault="002B4ACA" w:rsidP="00073E7D">
            <w:pPr>
              <w:pStyle w:val="TableParagraph"/>
              <w:spacing w:before="9"/>
              <w:rPr>
                <w:sz w:val="29"/>
              </w:rPr>
            </w:pPr>
          </w:p>
          <w:p w:rsidR="002B4ACA" w:rsidRPr="008B5C26" w:rsidRDefault="002B4ACA" w:rsidP="00073E7D">
            <w:pPr>
              <w:pStyle w:val="TableParagraph"/>
              <w:ind w:left="19"/>
              <w:jc w:val="center"/>
              <w:rPr>
                <w:sz w:val="20"/>
              </w:rPr>
            </w:pPr>
            <w:r w:rsidRPr="008B5C26">
              <w:rPr>
                <w:w w:val="99"/>
                <w:sz w:val="20"/>
              </w:rPr>
              <w:t>3</w:t>
            </w:r>
          </w:p>
        </w:tc>
        <w:tc>
          <w:tcPr>
            <w:tcW w:w="3017" w:type="dxa"/>
          </w:tcPr>
          <w:p w:rsidR="002B4ACA" w:rsidRPr="008B5C26" w:rsidRDefault="002B4ACA" w:rsidP="00073E7D">
            <w:pPr>
              <w:pStyle w:val="TableParagraph"/>
              <w:ind w:left="155" w:right="131" w:hanging="4"/>
              <w:rPr>
                <w:i/>
                <w:sz w:val="20"/>
                <w:lang w:val="el-GR"/>
              </w:rPr>
            </w:pPr>
            <w:r w:rsidRPr="008B5C26">
              <w:rPr>
                <w:w w:val="105"/>
                <w:sz w:val="20"/>
                <w:lang w:val="el-GR"/>
              </w:rPr>
              <w:t xml:space="preserve">Υποβολή προτάσεων / Παρακολούθηση/Ολοκλήρωση Πράξεων. </w:t>
            </w:r>
            <w:r w:rsidRPr="008B5C26">
              <w:rPr>
                <w:i/>
                <w:w w:val="105"/>
                <w:sz w:val="20"/>
                <w:lang w:val="el-GR"/>
              </w:rPr>
              <w:t>(Παραδοτέα Π3.1, Π3.2, Π3.3.Π3.4)</w:t>
            </w:r>
          </w:p>
        </w:tc>
        <w:tc>
          <w:tcPr>
            <w:tcW w:w="955" w:type="dxa"/>
          </w:tcPr>
          <w:p w:rsidR="002B4ACA" w:rsidRPr="008B5C26" w:rsidRDefault="002B4ACA" w:rsidP="00073E7D">
            <w:pPr>
              <w:pStyle w:val="TableParagraph"/>
              <w:spacing w:before="11"/>
              <w:rPr>
                <w:sz w:val="19"/>
                <w:lang w:val="el-GR"/>
              </w:rPr>
            </w:pPr>
          </w:p>
          <w:p w:rsidR="002B4ACA" w:rsidRPr="008B5C26" w:rsidRDefault="002B4ACA" w:rsidP="00073E7D">
            <w:pPr>
              <w:pStyle w:val="TableParagraph"/>
              <w:ind w:left="218" w:right="226" w:firstLine="67"/>
              <w:rPr>
                <w:sz w:val="20"/>
              </w:rPr>
            </w:pPr>
            <w:r w:rsidRPr="008B5C26">
              <w:rPr>
                <w:sz w:val="20"/>
              </w:rPr>
              <w:t>Κατ' απ</w:t>
            </w:r>
            <w:proofErr w:type="spellStart"/>
            <w:r w:rsidRPr="008B5C26">
              <w:rPr>
                <w:sz w:val="20"/>
              </w:rPr>
              <w:t>οκ</w:t>
            </w:r>
            <w:proofErr w:type="spellEnd"/>
            <w:r w:rsidRPr="008B5C26">
              <w:rPr>
                <w:sz w:val="20"/>
              </w:rPr>
              <w:t>.</w:t>
            </w:r>
          </w:p>
        </w:tc>
        <w:tc>
          <w:tcPr>
            <w:tcW w:w="693" w:type="dxa"/>
          </w:tcPr>
          <w:p w:rsidR="002B4ACA" w:rsidRPr="008B5C26" w:rsidRDefault="002B4ACA" w:rsidP="00073E7D">
            <w:pPr>
              <w:pStyle w:val="TableParagraph"/>
              <w:spacing w:before="9"/>
              <w:rPr>
                <w:sz w:val="29"/>
              </w:rPr>
            </w:pPr>
          </w:p>
          <w:p w:rsidR="002B4ACA" w:rsidRPr="008B5C26" w:rsidRDefault="002B4ACA" w:rsidP="00073E7D">
            <w:pPr>
              <w:pStyle w:val="TableParagraph"/>
              <w:ind w:left="17"/>
              <w:jc w:val="center"/>
              <w:rPr>
                <w:sz w:val="20"/>
              </w:rPr>
            </w:pPr>
            <w:r w:rsidRPr="008B5C26">
              <w:rPr>
                <w:w w:val="99"/>
                <w:sz w:val="20"/>
              </w:rPr>
              <w:t>4</w:t>
            </w:r>
          </w:p>
        </w:tc>
        <w:tc>
          <w:tcPr>
            <w:tcW w:w="1559" w:type="dxa"/>
          </w:tcPr>
          <w:p w:rsidR="002B4ACA" w:rsidRPr="008B5C26" w:rsidRDefault="002B4ACA" w:rsidP="00073E7D">
            <w:pPr>
              <w:pStyle w:val="TableParagraph"/>
              <w:ind w:right="84"/>
              <w:jc w:val="right"/>
              <w:rPr>
                <w:sz w:val="20"/>
              </w:rPr>
            </w:pPr>
          </w:p>
        </w:tc>
        <w:tc>
          <w:tcPr>
            <w:tcW w:w="1273" w:type="dxa"/>
          </w:tcPr>
          <w:p w:rsidR="002B4ACA" w:rsidRPr="008B5C26" w:rsidRDefault="002B4ACA" w:rsidP="00073E7D">
            <w:pPr>
              <w:pStyle w:val="TableParagraph"/>
              <w:ind w:right="82"/>
              <w:jc w:val="right"/>
              <w:rPr>
                <w:sz w:val="20"/>
              </w:rPr>
            </w:pPr>
          </w:p>
        </w:tc>
        <w:tc>
          <w:tcPr>
            <w:tcW w:w="1251" w:type="dxa"/>
            <w:vMerge/>
            <w:tcBorders>
              <w:top w:val="nil"/>
            </w:tcBorders>
          </w:tcPr>
          <w:p w:rsidR="002B4ACA" w:rsidRPr="008B5C26" w:rsidRDefault="002B4ACA" w:rsidP="00073E7D">
            <w:pPr>
              <w:rPr>
                <w:sz w:val="2"/>
                <w:szCs w:val="2"/>
              </w:rPr>
            </w:pPr>
          </w:p>
        </w:tc>
      </w:tr>
      <w:tr w:rsidR="002B4ACA" w:rsidRPr="008B5C26" w:rsidTr="00073E7D">
        <w:trPr>
          <w:trHeight w:val="364"/>
          <w:jc w:val="center"/>
        </w:trPr>
        <w:tc>
          <w:tcPr>
            <w:tcW w:w="547" w:type="dxa"/>
          </w:tcPr>
          <w:p w:rsidR="002B4ACA" w:rsidRPr="008B5C26" w:rsidRDefault="002B4ACA" w:rsidP="00073E7D">
            <w:pPr>
              <w:pStyle w:val="TableParagraph"/>
              <w:rPr>
                <w:sz w:val="20"/>
              </w:rPr>
            </w:pPr>
          </w:p>
        </w:tc>
        <w:tc>
          <w:tcPr>
            <w:tcW w:w="3017" w:type="dxa"/>
          </w:tcPr>
          <w:p w:rsidR="002B4ACA" w:rsidRPr="008B5C26" w:rsidRDefault="002B4ACA" w:rsidP="00073E7D">
            <w:pPr>
              <w:pStyle w:val="TableParagraph"/>
              <w:rPr>
                <w:sz w:val="20"/>
              </w:rPr>
            </w:pPr>
          </w:p>
        </w:tc>
        <w:tc>
          <w:tcPr>
            <w:tcW w:w="955" w:type="dxa"/>
          </w:tcPr>
          <w:p w:rsidR="002B4ACA" w:rsidRPr="008B5C26" w:rsidRDefault="002B4ACA" w:rsidP="00073E7D">
            <w:pPr>
              <w:pStyle w:val="TableParagraph"/>
              <w:rPr>
                <w:sz w:val="20"/>
              </w:rPr>
            </w:pPr>
          </w:p>
        </w:tc>
        <w:tc>
          <w:tcPr>
            <w:tcW w:w="693" w:type="dxa"/>
          </w:tcPr>
          <w:p w:rsidR="002B4ACA" w:rsidRPr="008B5C26" w:rsidRDefault="002B4ACA" w:rsidP="00073E7D">
            <w:pPr>
              <w:pStyle w:val="TableParagraph"/>
              <w:rPr>
                <w:sz w:val="20"/>
              </w:rPr>
            </w:pPr>
          </w:p>
        </w:tc>
        <w:tc>
          <w:tcPr>
            <w:tcW w:w="2832" w:type="dxa"/>
            <w:gridSpan w:val="2"/>
          </w:tcPr>
          <w:p w:rsidR="002B4ACA" w:rsidRPr="008B5C26" w:rsidRDefault="002B4ACA" w:rsidP="00073E7D">
            <w:pPr>
              <w:pStyle w:val="TableParagraph"/>
              <w:spacing w:line="243" w:lineRule="exact"/>
              <w:ind w:left="1349"/>
              <w:rPr>
                <w:sz w:val="20"/>
              </w:rPr>
            </w:pPr>
            <w:r w:rsidRPr="008B5C26">
              <w:rPr>
                <w:w w:val="105"/>
                <w:sz w:val="20"/>
              </w:rPr>
              <w:t>Καθα</w:t>
            </w:r>
            <w:proofErr w:type="spellStart"/>
            <w:r w:rsidRPr="008B5C26">
              <w:rPr>
                <w:w w:val="105"/>
                <w:sz w:val="20"/>
              </w:rPr>
              <w:t>ρό</w:t>
            </w:r>
            <w:proofErr w:type="spellEnd"/>
            <w:r w:rsidR="00AE23F1">
              <w:rPr>
                <w:w w:val="105"/>
                <w:sz w:val="20"/>
                <w:lang w:val="el-GR"/>
              </w:rPr>
              <w:t xml:space="preserve"> </w:t>
            </w:r>
            <w:proofErr w:type="spellStart"/>
            <w:r w:rsidRPr="008B5C26">
              <w:rPr>
                <w:w w:val="105"/>
                <w:sz w:val="20"/>
              </w:rPr>
              <w:t>Σύνολο</w:t>
            </w:r>
            <w:proofErr w:type="spellEnd"/>
            <w:r w:rsidRPr="008B5C26">
              <w:rPr>
                <w:w w:val="105"/>
                <w:sz w:val="20"/>
              </w:rPr>
              <w:t>:</w:t>
            </w:r>
          </w:p>
        </w:tc>
        <w:tc>
          <w:tcPr>
            <w:tcW w:w="1251" w:type="dxa"/>
          </w:tcPr>
          <w:p w:rsidR="002B4ACA" w:rsidRPr="008B5C26" w:rsidRDefault="002B4ACA" w:rsidP="00073E7D">
            <w:pPr>
              <w:pStyle w:val="TableParagraph"/>
              <w:spacing w:line="243" w:lineRule="exact"/>
              <w:ind w:right="81"/>
              <w:jc w:val="right"/>
              <w:rPr>
                <w:sz w:val="20"/>
              </w:rPr>
            </w:pPr>
          </w:p>
        </w:tc>
      </w:tr>
      <w:tr w:rsidR="002B4ACA" w:rsidRPr="008B5C26" w:rsidTr="00073E7D">
        <w:trPr>
          <w:trHeight w:val="364"/>
          <w:jc w:val="center"/>
        </w:trPr>
        <w:tc>
          <w:tcPr>
            <w:tcW w:w="547" w:type="dxa"/>
          </w:tcPr>
          <w:p w:rsidR="002B4ACA" w:rsidRPr="008B5C26" w:rsidRDefault="002B4ACA" w:rsidP="00073E7D">
            <w:pPr>
              <w:pStyle w:val="TableParagraph"/>
              <w:rPr>
                <w:sz w:val="20"/>
              </w:rPr>
            </w:pPr>
          </w:p>
        </w:tc>
        <w:tc>
          <w:tcPr>
            <w:tcW w:w="3017" w:type="dxa"/>
          </w:tcPr>
          <w:p w:rsidR="002B4ACA" w:rsidRPr="008B5C26" w:rsidRDefault="002B4ACA" w:rsidP="00073E7D">
            <w:pPr>
              <w:pStyle w:val="TableParagraph"/>
              <w:rPr>
                <w:sz w:val="20"/>
              </w:rPr>
            </w:pPr>
          </w:p>
        </w:tc>
        <w:tc>
          <w:tcPr>
            <w:tcW w:w="955" w:type="dxa"/>
          </w:tcPr>
          <w:p w:rsidR="002B4ACA" w:rsidRPr="008B5C26" w:rsidRDefault="002B4ACA" w:rsidP="00073E7D">
            <w:pPr>
              <w:pStyle w:val="TableParagraph"/>
              <w:rPr>
                <w:sz w:val="20"/>
              </w:rPr>
            </w:pPr>
          </w:p>
        </w:tc>
        <w:tc>
          <w:tcPr>
            <w:tcW w:w="693" w:type="dxa"/>
          </w:tcPr>
          <w:p w:rsidR="002B4ACA" w:rsidRPr="008B5C26" w:rsidRDefault="002B4ACA" w:rsidP="00073E7D">
            <w:pPr>
              <w:pStyle w:val="TableParagraph"/>
              <w:rPr>
                <w:sz w:val="20"/>
              </w:rPr>
            </w:pPr>
          </w:p>
        </w:tc>
        <w:tc>
          <w:tcPr>
            <w:tcW w:w="2832" w:type="dxa"/>
            <w:gridSpan w:val="2"/>
          </w:tcPr>
          <w:p w:rsidR="002B4ACA" w:rsidRPr="008B5C26" w:rsidRDefault="002B4ACA" w:rsidP="00073E7D">
            <w:pPr>
              <w:pStyle w:val="TableParagraph"/>
              <w:spacing w:line="243" w:lineRule="exact"/>
              <w:ind w:left="1711"/>
              <w:rPr>
                <w:sz w:val="20"/>
              </w:rPr>
            </w:pPr>
            <w:r w:rsidRPr="008B5C26">
              <w:rPr>
                <w:w w:val="105"/>
                <w:sz w:val="20"/>
              </w:rPr>
              <w:t>Φ.Π.Α. 24%:</w:t>
            </w:r>
          </w:p>
        </w:tc>
        <w:tc>
          <w:tcPr>
            <w:tcW w:w="1251" w:type="dxa"/>
          </w:tcPr>
          <w:p w:rsidR="002B4ACA" w:rsidRPr="008B5C26" w:rsidRDefault="002B4ACA" w:rsidP="00073E7D">
            <w:pPr>
              <w:pStyle w:val="TableParagraph"/>
              <w:spacing w:line="243" w:lineRule="exact"/>
              <w:ind w:right="81"/>
              <w:jc w:val="right"/>
              <w:rPr>
                <w:sz w:val="20"/>
              </w:rPr>
            </w:pPr>
          </w:p>
        </w:tc>
      </w:tr>
      <w:tr w:rsidR="002B4ACA" w:rsidRPr="008B5C26" w:rsidTr="00073E7D">
        <w:trPr>
          <w:trHeight w:val="366"/>
          <w:jc w:val="center"/>
        </w:trPr>
        <w:tc>
          <w:tcPr>
            <w:tcW w:w="547" w:type="dxa"/>
          </w:tcPr>
          <w:p w:rsidR="002B4ACA" w:rsidRPr="008B5C26" w:rsidRDefault="002B4ACA" w:rsidP="00073E7D">
            <w:pPr>
              <w:pStyle w:val="TableParagraph"/>
              <w:rPr>
                <w:sz w:val="20"/>
              </w:rPr>
            </w:pPr>
          </w:p>
        </w:tc>
        <w:tc>
          <w:tcPr>
            <w:tcW w:w="3017" w:type="dxa"/>
          </w:tcPr>
          <w:p w:rsidR="002B4ACA" w:rsidRPr="008B5C26" w:rsidRDefault="002B4ACA" w:rsidP="00073E7D">
            <w:pPr>
              <w:pStyle w:val="TableParagraph"/>
              <w:rPr>
                <w:sz w:val="20"/>
              </w:rPr>
            </w:pPr>
          </w:p>
        </w:tc>
        <w:tc>
          <w:tcPr>
            <w:tcW w:w="955" w:type="dxa"/>
          </w:tcPr>
          <w:p w:rsidR="002B4ACA" w:rsidRPr="008B5C26" w:rsidRDefault="002B4ACA" w:rsidP="00073E7D">
            <w:pPr>
              <w:pStyle w:val="TableParagraph"/>
              <w:rPr>
                <w:sz w:val="20"/>
              </w:rPr>
            </w:pPr>
          </w:p>
        </w:tc>
        <w:tc>
          <w:tcPr>
            <w:tcW w:w="693" w:type="dxa"/>
          </w:tcPr>
          <w:p w:rsidR="002B4ACA" w:rsidRPr="008B5C26" w:rsidRDefault="002B4ACA" w:rsidP="00073E7D">
            <w:pPr>
              <w:pStyle w:val="TableParagraph"/>
              <w:rPr>
                <w:sz w:val="20"/>
              </w:rPr>
            </w:pPr>
          </w:p>
        </w:tc>
        <w:tc>
          <w:tcPr>
            <w:tcW w:w="2832" w:type="dxa"/>
            <w:gridSpan w:val="2"/>
          </w:tcPr>
          <w:p w:rsidR="002B4ACA" w:rsidRPr="008B5C26" w:rsidRDefault="002B4ACA" w:rsidP="00073E7D">
            <w:pPr>
              <w:pStyle w:val="TableParagraph"/>
              <w:spacing w:line="243" w:lineRule="exact"/>
              <w:ind w:left="1469"/>
              <w:rPr>
                <w:sz w:val="20"/>
              </w:rPr>
            </w:pPr>
            <w:proofErr w:type="spellStart"/>
            <w:r w:rsidRPr="008B5C26">
              <w:rPr>
                <w:w w:val="105"/>
                <w:sz w:val="20"/>
              </w:rPr>
              <w:t>Τελικό</w:t>
            </w:r>
            <w:proofErr w:type="spellEnd"/>
            <w:r w:rsidR="00AE23F1">
              <w:rPr>
                <w:w w:val="105"/>
                <w:sz w:val="20"/>
                <w:lang w:val="el-GR"/>
              </w:rPr>
              <w:t xml:space="preserve"> </w:t>
            </w:r>
            <w:proofErr w:type="spellStart"/>
            <w:r w:rsidRPr="008B5C26">
              <w:rPr>
                <w:w w:val="105"/>
                <w:sz w:val="20"/>
              </w:rPr>
              <w:t>Σύνολο</w:t>
            </w:r>
            <w:proofErr w:type="spellEnd"/>
            <w:r w:rsidRPr="008B5C26">
              <w:rPr>
                <w:w w:val="105"/>
                <w:sz w:val="20"/>
              </w:rPr>
              <w:t>:</w:t>
            </w:r>
          </w:p>
        </w:tc>
        <w:tc>
          <w:tcPr>
            <w:tcW w:w="1251" w:type="dxa"/>
          </w:tcPr>
          <w:p w:rsidR="002B4ACA" w:rsidRPr="008B5C26" w:rsidRDefault="002B4ACA" w:rsidP="00073E7D">
            <w:pPr>
              <w:pStyle w:val="TableParagraph"/>
              <w:spacing w:line="243" w:lineRule="exact"/>
              <w:ind w:right="81"/>
              <w:jc w:val="right"/>
              <w:rPr>
                <w:sz w:val="20"/>
              </w:rPr>
            </w:pPr>
          </w:p>
        </w:tc>
      </w:tr>
    </w:tbl>
    <w:p w:rsidR="002B4ACA" w:rsidRPr="008B5C26" w:rsidRDefault="002B4ACA" w:rsidP="002B4ACA">
      <w:pPr>
        <w:rPr>
          <w:rFonts w:cs="Tahoma"/>
          <w:b/>
          <w:lang w:val="el-GR"/>
        </w:rPr>
      </w:pPr>
    </w:p>
    <w:p w:rsidR="002B4ACA" w:rsidRPr="008B5C26" w:rsidRDefault="002B4ACA" w:rsidP="002B4ACA">
      <w:pPr>
        <w:jc w:val="center"/>
        <w:rPr>
          <w:rFonts w:cs="Tahoma"/>
          <w:b/>
          <w:lang w:val="el-GR"/>
        </w:rPr>
      </w:pPr>
    </w:p>
    <w:p w:rsidR="002B4ACA" w:rsidRPr="008B5C26" w:rsidRDefault="002B4ACA" w:rsidP="002B4ACA">
      <w:pPr>
        <w:rPr>
          <w:rFonts w:cs="Tahoma"/>
          <w:sz w:val="20"/>
          <w:szCs w:val="20"/>
          <w:lang w:val="el-GR"/>
        </w:rPr>
      </w:pPr>
      <w:r w:rsidRPr="008B5C26">
        <w:rPr>
          <w:rFonts w:cs="Tahoma"/>
          <w:sz w:val="20"/>
          <w:szCs w:val="20"/>
          <w:lang w:val="el-GR"/>
        </w:rPr>
        <w:t>ΑΡΙΘΜΗΤΙΚΩΣ: ………………………………………………………………………………………………………………………</w:t>
      </w:r>
    </w:p>
    <w:p w:rsidR="002B4ACA" w:rsidRPr="008B5C26" w:rsidRDefault="002B4ACA" w:rsidP="002B4ACA">
      <w:pPr>
        <w:rPr>
          <w:rFonts w:cs="Tahoma"/>
          <w:sz w:val="20"/>
          <w:szCs w:val="20"/>
          <w:lang w:val="el-GR"/>
        </w:rPr>
      </w:pPr>
    </w:p>
    <w:p w:rsidR="002B4ACA" w:rsidRPr="008B5C26" w:rsidRDefault="002B4ACA" w:rsidP="002B4ACA">
      <w:pPr>
        <w:rPr>
          <w:rFonts w:cs="Tahoma"/>
          <w:sz w:val="20"/>
          <w:szCs w:val="20"/>
          <w:lang w:val="el-GR"/>
        </w:rPr>
      </w:pPr>
    </w:p>
    <w:p w:rsidR="002B4ACA" w:rsidRPr="008B5C26" w:rsidRDefault="002B4ACA" w:rsidP="002B4ACA">
      <w:pPr>
        <w:rPr>
          <w:rFonts w:cs="Tahoma"/>
          <w:sz w:val="20"/>
          <w:szCs w:val="20"/>
          <w:lang w:val="el-GR"/>
        </w:rPr>
      </w:pPr>
      <w:r w:rsidRPr="008B5C26">
        <w:rPr>
          <w:rFonts w:cs="Tahoma"/>
          <w:sz w:val="20"/>
          <w:szCs w:val="20"/>
          <w:lang w:val="el-GR"/>
        </w:rPr>
        <w:t xml:space="preserve">ΟΛΟΓΡΑΦΩΣ: ……………………………………………………………………………………………………………………….. </w:t>
      </w:r>
    </w:p>
    <w:p w:rsidR="002B4ACA" w:rsidRPr="008B5C26" w:rsidRDefault="002B4ACA" w:rsidP="002B4ACA">
      <w:pPr>
        <w:rPr>
          <w:rFonts w:cs="Tahoma"/>
          <w:sz w:val="20"/>
          <w:szCs w:val="20"/>
          <w:lang w:val="el-GR"/>
        </w:rPr>
      </w:pPr>
    </w:p>
    <w:p w:rsidR="002B4ACA" w:rsidRPr="008B5C26" w:rsidRDefault="002B4ACA" w:rsidP="002B4ACA">
      <w:pPr>
        <w:rPr>
          <w:rFonts w:cs="Tahoma"/>
          <w:sz w:val="20"/>
          <w:szCs w:val="20"/>
          <w:lang w:val="el-GR"/>
        </w:rPr>
      </w:pPr>
    </w:p>
    <w:p w:rsidR="002B4ACA" w:rsidRPr="008B5C26" w:rsidRDefault="002B4ACA" w:rsidP="002B4ACA">
      <w:pPr>
        <w:rPr>
          <w:rFonts w:cs="Tahoma"/>
          <w:sz w:val="20"/>
          <w:szCs w:val="20"/>
          <w:lang w:val="el-GR"/>
        </w:rPr>
      </w:pPr>
      <w:r w:rsidRPr="008B5C26">
        <w:rPr>
          <w:rFonts w:cs="Tahoma"/>
          <w:sz w:val="20"/>
          <w:szCs w:val="20"/>
          <w:lang w:val="el-GR"/>
        </w:rPr>
        <w:t>Η διάρκεια ισχύος της προσφοράς είναι ………………………….</w:t>
      </w:r>
    </w:p>
    <w:p w:rsidR="002B4ACA" w:rsidRPr="008B5C26" w:rsidRDefault="002B4ACA" w:rsidP="002B4ACA">
      <w:pPr>
        <w:rPr>
          <w:rFonts w:cs="Tahoma"/>
          <w:sz w:val="20"/>
          <w:szCs w:val="20"/>
          <w:lang w:val="el-GR"/>
        </w:rPr>
      </w:pPr>
    </w:p>
    <w:p w:rsidR="002B4ACA" w:rsidRPr="008B5C26" w:rsidRDefault="002B4ACA" w:rsidP="002B4ACA">
      <w:pPr>
        <w:rPr>
          <w:rFonts w:cs="Tahoma"/>
          <w:sz w:val="20"/>
          <w:szCs w:val="20"/>
          <w:lang w:val="el-GR"/>
        </w:rPr>
      </w:pPr>
    </w:p>
    <w:p w:rsidR="002B4ACA" w:rsidRPr="008B5C26" w:rsidRDefault="002B4ACA" w:rsidP="002B4ACA">
      <w:pPr>
        <w:jc w:val="center"/>
        <w:rPr>
          <w:rFonts w:cs="Tahoma"/>
          <w:sz w:val="20"/>
          <w:szCs w:val="20"/>
          <w:lang w:val="el-GR"/>
        </w:rPr>
      </w:pPr>
      <w:r w:rsidRPr="00776B87">
        <w:rPr>
          <w:rFonts w:cs="Tahoma"/>
          <w:sz w:val="20"/>
          <w:szCs w:val="20"/>
          <w:lang w:val="el-GR"/>
        </w:rPr>
        <w:t>……………………………….</w:t>
      </w:r>
    </w:p>
    <w:p w:rsidR="002B4ACA" w:rsidRPr="008B5C26" w:rsidRDefault="002B4ACA" w:rsidP="002B4ACA">
      <w:pPr>
        <w:jc w:val="center"/>
        <w:rPr>
          <w:rFonts w:cs="Tahoma"/>
          <w:sz w:val="20"/>
          <w:szCs w:val="20"/>
          <w:lang w:val="el-GR"/>
        </w:rPr>
      </w:pPr>
      <w:r w:rsidRPr="00776B87">
        <w:rPr>
          <w:rFonts w:cs="Tahoma"/>
          <w:sz w:val="20"/>
          <w:szCs w:val="20"/>
          <w:lang w:val="el-GR"/>
        </w:rPr>
        <w:t>(τόπος και ημερομηνία)</w:t>
      </w:r>
    </w:p>
    <w:p w:rsidR="002B4ACA" w:rsidRPr="008B5C26" w:rsidRDefault="002B4ACA" w:rsidP="002B4ACA">
      <w:pPr>
        <w:jc w:val="center"/>
        <w:rPr>
          <w:rFonts w:cs="Tahoma"/>
          <w:b/>
          <w:lang w:val="el-GR"/>
        </w:rPr>
      </w:pPr>
      <w:r w:rsidRPr="00776B87">
        <w:rPr>
          <w:rFonts w:cs="Tahoma"/>
          <w:b/>
          <w:lang w:val="el-GR"/>
        </w:rPr>
        <w:t xml:space="preserve">Ο Προσφέρων </w:t>
      </w:r>
    </w:p>
    <w:p w:rsidR="002B4ACA" w:rsidRPr="008B5C26" w:rsidRDefault="002B4ACA" w:rsidP="002B4ACA">
      <w:pPr>
        <w:jc w:val="center"/>
        <w:rPr>
          <w:rFonts w:cs="Tahoma"/>
          <w:sz w:val="20"/>
          <w:szCs w:val="20"/>
          <w:lang w:val="el-GR"/>
        </w:rPr>
      </w:pPr>
      <w:r w:rsidRPr="00776B87">
        <w:rPr>
          <w:rFonts w:cs="Tahoma"/>
          <w:sz w:val="20"/>
          <w:szCs w:val="20"/>
          <w:lang w:val="el-GR"/>
        </w:rPr>
        <w:t>(Σφραγίδα – υπογραφή</w:t>
      </w:r>
    </w:p>
    <w:p w:rsidR="002B4ACA" w:rsidRDefault="002B4ACA" w:rsidP="002B4ACA">
      <w:pPr>
        <w:suppressAutoHyphens w:val="0"/>
        <w:autoSpaceDE w:val="0"/>
        <w:rPr>
          <w:rFonts w:eastAsia="SimSun"/>
          <w:i/>
          <w:iCs/>
          <w:color w:val="5B9BD5"/>
          <w:szCs w:val="22"/>
          <w:lang w:val="el-GR"/>
        </w:rPr>
      </w:pPr>
    </w:p>
    <w:p w:rsidR="002B4ACA" w:rsidRDefault="002B4ACA" w:rsidP="002B4ACA">
      <w:pPr>
        <w:suppressAutoHyphens w:val="0"/>
        <w:autoSpaceDE w:val="0"/>
        <w:rPr>
          <w:rFonts w:eastAsia="SimSun"/>
          <w:i/>
          <w:iCs/>
          <w:color w:val="5B9BD5"/>
          <w:szCs w:val="22"/>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2B4ACA" w:rsidRDefault="002B4ACA" w:rsidP="002B4ACA">
      <w:pPr>
        <w:spacing w:after="0"/>
        <w:rPr>
          <w:lang w:val="el-GR"/>
        </w:rPr>
      </w:pPr>
    </w:p>
    <w:p w:rsidR="009B53C3" w:rsidRPr="002B4ACA" w:rsidRDefault="00314555" w:rsidP="00314555">
      <w:pPr>
        <w:spacing w:after="0"/>
        <w:rPr>
          <w:lang w:val="el-GR"/>
        </w:rPr>
      </w:pPr>
      <w:r>
        <w:rPr>
          <w:lang w:val="el-GR"/>
        </w:rPr>
        <w:t xml:space="preserve"> </w:t>
      </w:r>
    </w:p>
    <w:sectPr w:rsidR="009B53C3" w:rsidRPr="002B4ACA" w:rsidSect="007B502E">
      <w:footerReference w:type="default" r:id="rId11"/>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649" w:rsidRDefault="00D62649">
      <w:pPr>
        <w:spacing w:after="0"/>
      </w:pPr>
      <w:r>
        <w:separator/>
      </w:r>
    </w:p>
  </w:endnote>
  <w:endnote w:type="continuationSeparator" w:id="0">
    <w:p w:rsidR="00D62649" w:rsidRDefault="00D62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E7D" w:rsidRDefault="00073E7D">
    <w:pPr>
      <w:pStyle w:val="a4"/>
      <w:spacing w:after="0"/>
      <w:jc w:val="center"/>
      <w:rPr>
        <w:sz w:val="12"/>
        <w:szCs w:val="12"/>
        <w:lang w:val="el-GR"/>
      </w:rPr>
    </w:pPr>
  </w:p>
  <w:p w:rsidR="00073E7D" w:rsidRDefault="00073E7D">
    <w:pPr>
      <w:pStyle w:val="a4"/>
      <w:spacing w:after="0"/>
      <w:jc w:val="center"/>
    </w:pPr>
    <w:r>
      <w:rPr>
        <w:sz w:val="20"/>
        <w:szCs w:val="20"/>
        <w:lang w:val="el-GR"/>
      </w:rPr>
      <w:t xml:space="preserve">Σελίδα </w:t>
    </w:r>
    <w:r w:rsidR="00925BFF">
      <w:rPr>
        <w:sz w:val="20"/>
        <w:szCs w:val="20"/>
      </w:rPr>
      <w:fldChar w:fldCharType="begin"/>
    </w:r>
    <w:r>
      <w:rPr>
        <w:sz w:val="20"/>
        <w:szCs w:val="20"/>
      </w:rPr>
      <w:instrText xml:space="preserve"> PAGE </w:instrText>
    </w:r>
    <w:r w:rsidR="00925BFF">
      <w:rPr>
        <w:sz w:val="20"/>
        <w:szCs w:val="20"/>
      </w:rPr>
      <w:fldChar w:fldCharType="separate"/>
    </w:r>
    <w:r w:rsidR="00F05728">
      <w:rPr>
        <w:noProof/>
        <w:sz w:val="20"/>
        <w:szCs w:val="20"/>
      </w:rPr>
      <w:t>10</w:t>
    </w:r>
    <w:r w:rsidR="00925BFF">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649" w:rsidRDefault="00D62649">
      <w:pPr>
        <w:spacing w:after="0"/>
      </w:pPr>
      <w:r>
        <w:separator/>
      </w:r>
    </w:p>
  </w:footnote>
  <w:footnote w:type="continuationSeparator" w:id="0">
    <w:p w:rsidR="00D62649" w:rsidRDefault="00D626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603B5"/>
    <w:multiLevelType w:val="hybridMultilevel"/>
    <w:tmpl w:val="94A6295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C314869"/>
    <w:multiLevelType w:val="hybridMultilevel"/>
    <w:tmpl w:val="5FC0A9B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nsid w:val="235247DA"/>
    <w:multiLevelType w:val="hybridMultilevel"/>
    <w:tmpl w:val="95C8948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2AF36031"/>
    <w:multiLevelType w:val="hybridMultilevel"/>
    <w:tmpl w:val="FE84D62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A72742C"/>
    <w:multiLevelType w:val="hybridMultilevel"/>
    <w:tmpl w:val="12407B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42C823E5"/>
    <w:multiLevelType w:val="hybridMultilevel"/>
    <w:tmpl w:val="857685F6"/>
    <w:lvl w:ilvl="0" w:tplc="9968BD64">
      <w:numFmt w:val="bullet"/>
      <w:lvlText w:val="•"/>
      <w:lvlJc w:val="left"/>
      <w:pPr>
        <w:ind w:left="799" w:hanging="567"/>
      </w:pPr>
      <w:rPr>
        <w:rFonts w:hint="default"/>
        <w:w w:val="84"/>
      </w:rPr>
    </w:lvl>
    <w:lvl w:ilvl="1" w:tplc="2CF28A9E">
      <w:numFmt w:val="bullet"/>
      <w:lvlText w:val="•"/>
      <w:lvlJc w:val="left"/>
      <w:pPr>
        <w:ind w:left="1732" w:hanging="567"/>
      </w:pPr>
      <w:rPr>
        <w:rFonts w:hint="default"/>
      </w:rPr>
    </w:lvl>
    <w:lvl w:ilvl="2" w:tplc="3E36049E">
      <w:numFmt w:val="bullet"/>
      <w:lvlText w:val="•"/>
      <w:lvlJc w:val="left"/>
      <w:pPr>
        <w:ind w:left="2664" w:hanging="567"/>
      </w:pPr>
      <w:rPr>
        <w:rFonts w:hint="default"/>
      </w:rPr>
    </w:lvl>
    <w:lvl w:ilvl="3" w:tplc="9B9A11F6">
      <w:numFmt w:val="bullet"/>
      <w:lvlText w:val="•"/>
      <w:lvlJc w:val="left"/>
      <w:pPr>
        <w:ind w:left="3596" w:hanging="567"/>
      </w:pPr>
      <w:rPr>
        <w:rFonts w:hint="default"/>
      </w:rPr>
    </w:lvl>
    <w:lvl w:ilvl="4" w:tplc="681A2358">
      <w:numFmt w:val="bullet"/>
      <w:lvlText w:val="•"/>
      <w:lvlJc w:val="left"/>
      <w:pPr>
        <w:ind w:left="4528" w:hanging="567"/>
      </w:pPr>
      <w:rPr>
        <w:rFonts w:hint="default"/>
      </w:rPr>
    </w:lvl>
    <w:lvl w:ilvl="5" w:tplc="5308E042">
      <w:numFmt w:val="bullet"/>
      <w:lvlText w:val="•"/>
      <w:lvlJc w:val="left"/>
      <w:pPr>
        <w:ind w:left="5460" w:hanging="567"/>
      </w:pPr>
      <w:rPr>
        <w:rFonts w:hint="default"/>
      </w:rPr>
    </w:lvl>
    <w:lvl w:ilvl="6" w:tplc="F56CC93C">
      <w:numFmt w:val="bullet"/>
      <w:lvlText w:val="•"/>
      <w:lvlJc w:val="left"/>
      <w:pPr>
        <w:ind w:left="6392" w:hanging="567"/>
      </w:pPr>
      <w:rPr>
        <w:rFonts w:hint="default"/>
      </w:rPr>
    </w:lvl>
    <w:lvl w:ilvl="7" w:tplc="A252C2BE">
      <w:numFmt w:val="bullet"/>
      <w:lvlText w:val="•"/>
      <w:lvlJc w:val="left"/>
      <w:pPr>
        <w:ind w:left="7324" w:hanging="567"/>
      </w:pPr>
      <w:rPr>
        <w:rFonts w:hint="default"/>
      </w:rPr>
    </w:lvl>
    <w:lvl w:ilvl="8" w:tplc="A97EB7B6">
      <w:numFmt w:val="bullet"/>
      <w:lvlText w:val="•"/>
      <w:lvlJc w:val="left"/>
      <w:pPr>
        <w:ind w:left="8256" w:hanging="567"/>
      </w:pPr>
      <w:rPr>
        <w:rFonts w:hint="default"/>
      </w:rPr>
    </w:lvl>
  </w:abstractNum>
  <w:abstractNum w:abstractNumId="6">
    <w:nsid w:val="487440F6"/>
    <w:multiLevelType w:val="hybridMultilevel"/>
    <w:tmpl w:val="36D6FA8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FF21C9F"/>
    <w:multiLevelType w:val="hybridMultilevel"/>
    <w:tmpl w:val="14A8B1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69664A90"/>
    <w:multiLevelType w:val="hybridMultilevel"/>
    <w:tmpl w:val="3A7E74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7023460E"/>
    <w:multiLevelType w:val="hybridMultilevel"/>
    <w:tmpl w:val="7BF4AE0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03F6135"/>
    <w:multiLevelType w:val="hybridMultilevel"/>
    <w:tmpl w:val="08120A22"/>
    <w:lvl w:ilvl="0" w:tplc="3BA0E7E4">
      <w:start w:val="1"/>
      <w:numFmt w:val="decimal"/>
      <w:lvlText w:val="%1."/>
      <w:lvlJc w:val="left"/>
      <w:pPr>
        <w:ind w:left="799" w:hanging="567"/>
      </w:pPr>
      <w:rPr>
        <w:rFonts w:ascii="Calibri" w:eastAsia="Calibri" w:hAnsi="Calibri" w:cs="Calibri" w:hint="default"/>
        <w:spacing w:val="0"/>
        <w:w w:val="100"/>
        <w:sz w:val="22"/>
        <w:szCs w:val="22"/>
      </w:rPr>
    </w:lvl>
    <w:lvl w:ilvl="1" w:tplc="A814AB40">
      <w:numFmt w:val="bullet"/>
      <w:lvlText w:val="•"/>
      <w:lvlJc w:val="left"/>
      <w:pPr>
        <w:ind w:left="940" w:hanging="281"/>
      </w:pPr>
      <w:rPr>
        <w:rFonts w:ascii="Verdana" w:eastAsia="Verdana" w:hAnsi="Verdana" w:cs="Verdana" w:hint="default"/>
        <w:w w:val="83"/>
        <w:sz w:val="20"/>
        <w:szCs w:val="20"/>
      </w:rPr>
    </w:lvl>
    <w:lvl w:ilvl="2" w:tplc="617416CA">
      <w:numFmt w:val="bullet"/>
      <w:lvlText w:val="•"/>
      <w:lvlJc w:val="left"/>
      <w:pPr>
        <w:ind w:left="1960" w:hanging="281"/>
      </w:pPr>
      <w:rPr>
        <w:rFonts w:hint="default"/>
      </w:rPr>
    </w:lvl>
    <w:lvl w:ilvl="3" w:tplc="B85ACBD6">
      <w:numFmt w:val="bullet"/>
      <w:lvlText w:val="•"/>
      <w:lvlJc w:val="left"/>
      <w:pPr>
        <w:ind w:left="2980" w:hanging="281"/>
      </w:pPr>
      <w:rPr>
        <w:rFonts w:hint="default"/>
      </w:rPr>
    </w:lvl>
    <w:lvl w:ilvl="4" w:tplc="75581E00">
      <w:numFmt w:val="bullet"/>
      <w:lvlText w:val="•"/>
      <w:lvlJc w:val="left"/>
      <w:pPr>
        <w:ind w:left="4000" w:hanging="281"/>
      </w:pPr>
      <w:rPr>
        <w:rFonts w:hint="default"/>
      </w:rPr>
    </w:lvl>
    <w:lvl w:ilvl="5" w:tplc="6AB047C0">
      <w:numFmt w:val="bullet"/>
      <w:lvlText w:val="•"/>
      <w:lvlJc w:val="left"/>
      <w:pPr>
        <w:ind w:left="5020" w:hanging="281"/>
      </w:pPr>
      <w:rPr>
        <w:rFonts w:hint="default"/>
      </w:rPr>
    </w:lvl>
    <w:lvl w:ilvl="6" w:tplc="F6FE3454">
      <w:numFmt w:val="bullet"/>
      <w:lvlText w:val="•"/>
      <w:lvlJc w:val="left"/>
      <w:pPr>
        <w:ind w:left="6040" w:hanging="281"/>
      </w:pPr>
      <w:rPr>
        <w:rFonts w:hint="default"/>
      </w:rPr>
    </w:lvl>
    <w:lvl w:ilvl="7" w:tplc="D08E7D4C">
      <w:numFmt w:val="bullet"/>
      <w:lvlText w:val="•"/>
      <w:lvlJc w:val="left"/>
      <w:pPr>
        <w:ind w:left="7060" w:hanging="281"/>
      </w:pPr>
      <w:rPr>
        <w:rFonts w:hint="default"/>
      </w:rPr>
    </w:lvl>
    <w:lvl w:ilvl="8" w:tplc="747EA424">
      <w:numFmt w:val="bullet"/>
      <w:lvlText w:val="•"/>
      <w:lvlJc w:val="left"/>
      <w:pPr>
        <w:ind w:left="8080" w:hanging="281"/>
      </w:pPr>
      <w:rPr>
        <w:rFonts w:hint="default"/>
      </w:rPr>
    </w:lvl>
  </w:abstractNum>
  <w:num w:numId="1">
    <w:abstractNumId w:val="5"/>
  </w:num>
  <w:num w:numId="2">
    <w:abstractNumId w:val="1"/>
  </w:num>
  <w:num w:numId="3">
    <w:abstractNumId w:val="2"/>
  </w:num>
  <w:num w:numId="4">
    <w:abstractNumId w:val="3"/>
  </w:num>
  <w:num w:numId="5">
    <w:abstractNumId w:val="0"/>
  </w:num>
  <w:num w:numId="6">
    <w:abstractNumId w:val="10"/>
  </w:num>
  <w:num w:numId="7">
    <w:abstractNumId w:val="8"/>
  </w:num>
  <w:num w:numId="8">
    <w:abstractNumId w:val="4"/>
  </w:num>
  <w:num w:numId="9">
    <w:abstractNumId w:val="7"/>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654F"/>
    <w:rsid w:val="00070108"/>
    <w:rsid w:val="00073E7D"/>
    <w:rsid w:val="000D349E"/>
    <w:rsid w:val="001032BA"/>
    <w:rsid w:val="0015169B"/>
    <w:rsid w:val="00151A22"/>
    <w:rsid w:val="001D41DB"/>
    <w:rsid w:val="001F7497"/>
    <w:rsid w:val="002B4ACA"/>
    <w:rsid w:val="00314555"/>
    <w:rsid w:val="00331A20"/>
    <w:rsid w:val="003C654F"/>
    <w:rsid w:val="004D1DF5"/>
    <w:rsid w:val="004F3EA3"/>
    <w:rsid w:val="00555C54"/>
    <w:rsid w:val="00556A3A"/>
    <w:rsid w:val="005B6F2F"/>
    <w:rsid w:val="006868FE"/>
    <w:rsid w:val="00701233"/>
    <w:rsid w:val="00705A49"/>
    <w:rsid w:val="00782486"/>
    <w:rsid w:val="00784B36"/>
    <w:rsid w:val="007A3CD4"/>
    <w:rsid w:val="007B502E"/>
    <w:rsid w:val="007D6D5B"/>
    <w:rsid w:val="00882C2B"/>
    <w:rsid w:val="008A1F74"/>
    <w:rsid w:val="008D25DB"/>
    <w:rsid w:val="00925BFF"/>
    <w:rsid w:val="009B53C3"/>
    <w:rsid w:val="00A221EE"/>
    <w:rsid w:val="00A6172A"/>
    <w:rsid w:val="00A91D0E"/>
    <w:rsid w:val="00AC2D0A"/>
    <w:rsid w:val="00AE23F1"/>
    <w:rsid w:val="00B03FF3"/>
    <w:rsid w:val="00B27431"/>
    <w:rsid w:val="00B33B3D"/>
    <w:rsid w:val="00B547E3"/>
    <w:rsid w:val="00B81C11"/>
    <w:rsid w:val="00BA784E"/>
    <w:rsid w:val="00C75760"/>
    <w:rsid w:val="00CB566E"/>
    <w:rsid w:val="00CD43E0"/>
    <w:rsid w:val="00D01DC1"/>
    <w:rsid w:val="00D37E53"/>
    <w:rsid w:val="00D62649"/>
    <w:rsid w:val="00DC620A"/>
    <w:rsid w:val="00E93980"/>
    <w:rsid w:val="00EC30D4"/>
    <w:rsid w:val="00F05728"/>
    <w:rsid w:val="00FA1781"/>
    <w:rsid w:val="00FC10D0"/>
    <w:rsid w:val="00FE320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ACA"/>
    <w:pPr>
      <w:suppressAutoHyphens/>
      <w:spacing w:after="120" w:line="240" w:lineRule="auto"/>
      <w:jc w:val="both"/>
    </w:pPr>
    <w:rPr>
      <w:rFonts w:ascii="Calibri" w:eastAsia="Times New Roman" w:hAnsi="Calibri" w:cs="Calibri"/>
      <w:szCs w:val="24"/>
      <w:lang w:val="en-GB" w:eastAsia="zh-CN"/>
    </w:rPr>
  </w:style>
  <w:style w:type="paragraph" w:styleId="1">
    <w:name w:val="heading 1"/>
    <w:basedOn w:val="a"/>
    <w:next w:val="a"/>
    <w:link w:val="1Char"/>
    <w:uiPriority w:val="9"/>
    <w:qFormat/>
    <w:rsid w:val="002B4A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2B4ACA"/>
    <w:pPr>
      <w:keepLines w:val="0"/>
      <w:pBdr>
        <w:top w:val="none" w:sz="0" w:space="0" w:color="000000"/>
        <w:left w:val="none" w:sz="0" w:space="0" w:color="000000"/>
        <w:bottom w:val="single" w:sz="12" w:space="1" w:color="000080"/>
        <w:right w:val="none" w:sz="0" w:space="0" w:color="000000"/>
      </w:pBdr>
      <w:tabs>
        <w:tab w:val="left" w:pos="567"/>
      </w:tabs>
      <w:spacing w:before="240" w:after="80"/>
      <w:ind w:left="567" w:hanging="567"/>
      <w:outlineLvl w:val="1"/>
    </w:pPr>
    <w:rPr>
      <w:rFonts w:ascii="Arial" w:eastAsia="Times New Roman" w:hAnsi="Arial" w:cs="Arial"/>
      <w:bCs w:val="0"/>
      <w:color w:val="00206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2B4ACA"/>
    <w:rPr>
      <w:rFonts w:ascii="Arial" w:eastAsia="Times New Roman" w:hAnsi="Arial" w:cs="Arial"/>
      <w:b/>
      <w:color w:val="002060"/>
      <w:sz w:val="24"/>
      <w:lang w:val="en-GB" w:eastAsia="zh-CN"/>
    </w:rPr>
  </w:style>
  <w:style w:type="paragraph" w:styleId="a3">
    <w:name w:val="Body Text"/>
    <w:basedOn w:val="a"/>
    <w:link w:val="Char"/>
    <w:rsid w:val="002B4ACA"/>
    <w:pPr>
      <w:spacing w:after="240"/>
    </w:pPr>
  </w:style>
  <w:style w:type="character" w:customStyle="1" w:styleId="Char">
    <w:name w:val="Σώμα κειμένου Char"/>
    <w:basedOn w:val="a0"/>
    <w:link w:val="a3"/>
    <w:rsid w:val="002B4ACA"/>
    <w:rPr>
      <w:rFonts w:ascii="Calibri" w:eastAsia="Times New Roman" w:hAnsi="Calibri" w:cs="Calibri"/>
      <w:szCs w:val="24"/>
      <w:lang w:val="en-GB" w:eastAsia="zh-CN"/>
    </w:rPr>
  </w:style>
  <w:style w:type="paragraph" w:styleId="a4">
    <w:name w:val="footer"/>
    <w:basedOn w:val="a"/>
    <w:link w:val="Char0"/>
    <w:rsid w:val="002B4ACA"/>
    <w:pPr>
      <w:spacing w:after="100"/>
    </w:pPr>
    <w:rPr>
      <w:rFonts w:eastAsia="MS Mincho"/>
      <w:lang w:val="en-US" w:eastAsia="ja-JP"/>
    </w:rPr>
  </w:style>
  <w:style w:type="character" w:customStyle="1" w:styleId="Char0">
    <w:name w:val="Υποσέλιδο Char"/>
    <w:basedOn w:val="a0"/>
    <w:link w:val="a4"/>
    <w:rsid w:val="002B4ACA"/>
    <w:rPr>
      <w:rFonts w:ascii="Calibri" w:eastAsia="MS Mincho" w:hAnsi="Calibri" w:cs="Calibri"/>
      <w:szCs w:val="24"/>
      <w:lang w:val="en-US" w:eastAsia="ja-JP"/>
    </w:rPr>
  </w:style>
  <w:style w:type="paragraph" w:styleId="a5">
    <w:name w:val="List Paragraph"/>
    <w:aliases w:val="List1"/>
    <w:basedOn w:val="a"/>
    <w:link w:val="Char1"/>
    <w:uiPriority w:val="99"/>
    <w:qFormat/>
    <w:rsid w:val="002B4ACA"/>
    <w:pPr>
      <w:spacing w:after="200"/>
      <w:ind w:left="720"/>
      <w:contextualSpacing/>
    </w:pPr>
  </w:style>
  <w:style w:type="paragraph" w:customStyle="1" w:styleId="Default">
    <w:name w:val="Default"/>
    <w:rsid w:val="002B4ACA"/>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normalwithoutspacing">
    <w:name w:val="normal_without_spacing"/>
    <w:basedOn w:val="a"/>
    <w:rsid w:val="002B4ACA"/>
    <w:pPr>
      <w:spacing w:after="60"/>
    </w:pPr>
    <w:rPr>
      <w:lang w:val="el-GR"/>
    </w:rPr>
  </w:style>
  <w:style w:type="character" w:customStyle="1" w:styleId="Char1">
    <w:name w:val="Παράγραφος λίστας Char"/>
    <w:aliases w:val="List1 Char"/>
    <w:link w:val="a5"/>
    <w:uiPriority w:val="99"/>
    <w:locked/>
    <w:rsid w:val="002B4ACA"/>
    <w:rPr>
      <w:rFonts w:ascii="Calibri" w:eastAsia="Times New Roman" w:hAnsi="Calibri" w:cs="Calibri"/>
      <w:szCs w:val="24"/>
      <w:lang w:val="en-GB" w:eastAsia="zh-CN"/>
    </w:rPr>
  </w:style>
  <w:style w:type="paragraph" w:customStyle="1" w:styleId="TableParagraph">
    <w:name w:val="Table Paragraph"/>
    <w:basedOn w:val="a"/>
    <w:uiPriority w:val="1"/>
    <w:qFormat/>
    <w:rsid w:val="002B4ACA"/>
    <w:pPr>
      <w:widowControl w:val="0"/>
      <w:suppressAutoHyphens w:val="0"/>
      <w:autoSpaceDE w:val="0"/>
      <w:autoSpaceDN w:val="0"/>
      <w:spacing w:after="0"/>
      <w:jc w:val="left"/>
    </w:pPr>
    <w:rPr>
      <w:rFonts w:eastAsia="Calibri"/>
      <w:szCs w:val="22"/>
      <w:lang w:val="en-US" w:eastAsia="en-US"/>
    </w:rPr>
  </w:style>
  <w:style w:type="character" w:customStyle="1" w:styleId="1Char">
    <w:name w:val="Επικεφαλίδα 1 Char"/>
    <w:basedOn w:val="a0"/>
    <w:link w:val="1"/>
    <w:uiPriority w:val="9"/>
    <w:rsid w:val="002B4ACA"/>
    <w:rPr>
      <w:rFonts w:asciiTheme="majorHAnsi" w:eastAsiaTheme="majorEastAsia" w:hAnsiTheme="majorHAnsi" w:cstheme="majorBidi"/>
      <w:b/>
      <w:bCs/>
      <w:color w:val="365F91" w:themeColor="accent1" w:themeShade="BF"/>
      <w:sz w:val="28"/>
      <w:szCs w:val="28"/>
      <w:lang w:val="en-GB" w:eastAsia="zh-CN"/>
    </w:rPr>
  </w:style>
  <w:style w:type="paragraph" w:styleId="a6">
    <w:name w:val="Balloon Text"/>
    <w:basedOn w:val="a"/>
    <w:link w:val="Char2"/>
    <w:uiPriority w:val="99"/>
    <w:semiHidden/>
    <w:unhideWhenUsed/>
    <w:rsid w:val="002B4ACA"/>
    <w:pPr>
      <w:spacing w:after="0"/>
    </w:pPr>
    <w:rPr>
      <w:rFonts w:ascii="Tahoma" w:hAnsi="Tahoma" w:cs="Tahoma"/>
      <w:sz w:val="16"/>
      <w:szCs w:val="16"/>
    </w:rPr>
  </w:style>
  <w:style w:type="character" w:customStyle="1" w:styleId="Char2">
    <w:name w:val="Κείμενο πλαισίου Char"/>
    <w:basedOn w:val="a0"/>
    <w:link w:val="a6"/>
    <w:uiPriority w:val="99"/>
    <w:semiHidden/>
    <w:rsid w:val="002B4ACA"/>
    <w:rPr>
      <w:rFonts w:ascii="Tahoma" w:eastAsia="Times New Roman" w:hAnsi="Tahoma" w:cs="Tahoma"/>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26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5ED86-7DD8-4EA8-AF2A-1A720A51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17</Pages>
  <Words>6299</Words>
  <Characters>34017</Characters>
  <Application>Microsoft Office Word</Application>
  <DocSecurity>0</DocSecurity>
  <Lines>283</Lines>
  <Paragraphs>80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Valanta Tsiakou</dc:creator>
  <cp:lastModifiedBy>Eleni tsalafouta</cp:lastModifiedBy>
  <cp:revision>37</cp:revision>
  <cp:lastPrinted>2022-03-14T10:43:00Z</cp:lastPrinted>
  <dcterms:created xsi:type="dcterms:W3CDTF">2021-12-08T09:33:00Z</dcterms:created>
  <dcterms:modified xsi:type="dcterms:W3CDTF">2022-03-15T06:29:00Z</dcterms:modified>
</cp:coreProperties>
</file>